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spacing w:line="360" w:lineRule="auto"/>
        <w:jc w:val="center"/>
        <w:rPr>
          <w:rFonts w:hint="eastAsia"/>
          <w:sz w:val="72"/>
          <w:szCs w:val="32"/>
        </w:rPr>
      </w:pPr>
      <w:r>
        <w:rPr>
          <w:rFonts w:hint="eastAsia"/>
          <w:sz w:val="72"/>
          <w:szCs w:val="32"/>
        </w:rPr>
        <w:t>交通标准库（试行版）</w:t>
      </w:r>
    </w:p>
    <w:p>
      <w:pPr>
        <w:pStyle w:val="20"/>
        <w:bidi w:val="0"/>
        <w:spacing w:line="360" w:lineRule="auto"/>
        <w:jc w:val="center"/>
        <w:rPr>
          <w:rFonts w:hint="eastAsia" w:eastAsia="宋体"/>
          <w:lang w:eastAsia="zh-CN"/>
        </w:rPr>
      </w:pPr>
      <w:r>
        <w:rPr>
          <w:rFonts w:hint="eastAsia"/>
          <w:sz w:val="72"/>
          <w:szCs w:val="32"/>
          <w:lang w:eastAsia="zh-CN"/>
        </w:rPr>
        <w:t>用户手册</w:t>
      </w:r>
      <w:bookmarkStart w:id="97" w:name="_GoBack"/>
      <w:bookmarkEnd w:id="97"/>
    </w:p>
    <w:p>
      <w:pPr>
        <w:pStyle w:val="20"/>
        <w:bidi w:val="0"/>
        <w:jc w:val="center"/>
        <w:rPr>
          <w:rFonts w:hint="eastAsia"/>
        </w:rPr>
      </w:pPr>
    </w:p>
    <w:p>
      <w:pPr>
        <w:pStyle w:val="20"/>
        <w:bidi w:val="0"/>
        <w:jc w:val="both"/>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rPr>
      </w:pPr>
    </w:p>
    <w:p>
      <w:pPr>
        <w:pStyle w:val="20"/>
        <w:bidi w:val="0"/>
        <w:jc w:val="center"/>
        <w:rPr>
          <w:rFonts w:hint="eastAsia" w:ascii="黑体" w:hAnsi="黑体" w:eastAsia="黑体" w:cs="黑体"/>
          <w:sz w:val="36"/>
          <w:szCs w:val="20"/>
          <w:lang w:val="en-US" w:eastAsia="zh-CN"/>
        </w:rPr>
      </w:pPr>
      <w:r>
        <w:rPr>
          <w:rFonts w:hint="eastAsia" w:ascii="黑体" w:hAnsi="黑体" w:eastAsia="黑体" w:cs="黑体"/>
          <w:sz w:val="36"/>
          <w:szCs w:val="20"/>
          <w:lang w:val="en-US" w:eastAsia="zh-CN"/>
        </w:rPr>
        <w:t>2025年4月</w:t>
      </w:r>
    </w:p>
    <w:p>
      <w:pPr>
        <w:pStyle w:val="20"/>
        <w:bidi w:val="0"/>
        <w:jc w:val="center"/>
        <w:rPr>
          <w:rFonts w:hint="eastAsia"/>
        </w:rPr>
      </w:pPr>
    </w:p>
    <w:p>
      <w:pPr>
        <w:pStyle w:val="20"/>
        <w:bidi w:val="0"/>
        <w:jc w:val="both"/>
        <w:rPr>
          <w:rFonts w:hint="eastAsia"/>
        </w:rPr>
      </w:pPr>
    </w:p>
    <w:p>
      <w:pPr>
        <w:spacing w:before="0" w:beforeLines="0" w:after="0" w:afterLines="0" w:line="240" w:lineRule="auto"/>
        <w:ind w:left="0" w:leftChars="0" w:right="0" w:rightChars="0" w:firstLine="0" w:firstLineChars="0"/>
        <w:jc w:val="center"/>
        <w:rPr>
          <w:rFonts w:ascii="宋体" w:hAnsi="宋体" w:eastAsia="宋体" w:cstheme="minorBidi"/>
          <w:b/>
          <w:bCs/>
          <w:kern w:val="2"/>
          <w:sz w:val="40"/>
          <w:szCs w:val="40"/>
          <w:lang w:val="en-US" w:eastAsia="zh-CN" w:bidi="ar-SA"/>
        </w:rPr>
        <w:sectPr>
          <w:pgSz w:w="11906" w:h="16838"/>
          <w:pgMar w:top="1440" w:right="1080" w:bottom="1440" w:left="1080" w:header="851" w:footer="992" w:gutter="0"/>
          <w:pgNumType w:fmt="upperRoman"/>
          <w:cols w:space="425" w:num="1"/>
          <w:docGrid w:type="lines" w:linePitch="312" w:charSpace="0"/>
        </w:sectPr>
      </w:pPr>
    </w:p>
    <w:sdt>
      <w:sdtPr>
        <w:rPr>
          <w:rFonts w:ascii="宋体" w:hAnsi="宋体" w:eastAsia="宋体" w:cstheme="minorBidi"/>
          <w:b/>
          <w:bCs/>
          <w:kern w:val="2"/>
          <w:sz w:val="40"/>
          <w:szCs w:val="40"/>
          <w:lang w:val="en-US" w:eastAsia="zh-CN" w:bidi="ar-SA"/>
        </w:rPr>
        <w:id w:val="703739821"/>
        <w15:color w:val="DBDBDB"/>
        <w:docPartObj>
          <w:docPartGallery w:val="Table of Contents"/>
          <w:docPartUnique/>
        </w:docPartObj>
      </w:sdtPr>
      <w:sdtEndPr>
        <w:rPr>
          <w:rFonts w:ascii="宋体" w:hAnsi="宋体" w:eastAsia="宋体"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bCs/>
              <w:sz w:val="40"/>
              <w:szCs w:val="40"/>
            </w:rPr>
          </w:pPr>
          <w:r>
            <w:rPr>
              <w:rFonts w:ascii="宋体" w:hAnsi="宋体" w:eastAsia="宋体"/>
              <w:b/>
              <w:bCs/>
              <w:sz w:val="40"/>
              <w:szCs w:val="40"/>
            </w:rPr>
            <w:t>目录</w:t>
          </w:r>
        </w:p>
        <w:p>
          <w:pPr>
            <w:pStyle w:val="15"/>
            <w:tabs>
              <w:tab w:val="right" w:leader="dot" w:pos="9746"/>
            </w:tabs>
          </w:pPr>
          <w:r>
            <w:fldChar w:fldCharType="begin"/>
          </w:r>
          <w:r>
            <w:instrText xml:space="preserve">TOC \o "1-3" \h \u </w:instrText>
          </w:r>
          <w:r>
            <w:fldChar w:fldCharType="separate"/>
          </w:r>
          <w:r>
            <w:fldChar w:fldCharType="begin"/>
          </w:r>
          <w:r>
            <w:instrText xml:space="preserve"> HYPERLINK \l _Toc1431873316 </w:instrText>
          </w:r>
          <w:r>
            <w:fldChar w:fldCharType="separate"/>
          </w:r>
          <w:r>
            <w:rPr>
              <w:rFonts w:hint="eastAsia"/>
            </w:rPr>
            <w:t xml:space="preserve">一、 </w:t>
          </w:r>
          <w:r>
            <w:rPr>
              <w:rFonts w:hint="eastAsia"/>
              <w:lang w:val="en-US" w:eastAsia="zh-CN"/>
            </w:rPr>
            <w:t>交通标准库WEB端操作指引</w:t>
          </w:r>
          <w:r>
            <w:tab/>
          </w:r>
          <w:r>
            <w:fldChar w:fldCharType="begin"/>
          </w:r>
          <w:r>
            <w:instrText xml:space="preserve"> PAGEREF _Toc1431873316 \h </w:instrText>
          </w:r>
          <w:r>
            <w:fldChar w:fldCharType="separate"/>
          </w:r>
          <w:r>
            <w:t>1</w:t>
          </w:r>
          <w:r>
            <w:fldChar w:fldCharType="end"/>
          </w:r>
          <w:r>
            <w:fldChar w:fldCharType="end"/>
          </w:r>
        </w:p>
        <w:p>
          <w:pPr>
            <w:pStyle w:val="16"/>
            <w:tabs>
              <w:tab w:val="right" w:leader="dot" w:pos="9746"/>
            </w:tabs>
          </w:pPr>
          <w:r>
            <w:fldChar w:fldCharType="begin"/>
          </w:r>
          <w:r>
            <w:instrText xml:space="preserve"> HYPERLINK \l _Toc1473348242 </w:instrText>
          </w:r>
          <w:r>
            <w:fldChar w:fldCharType="separate"/>
          </w:r>
          <w:r>
            <w:rPr>
              <w:rFonts w:hint="eastAsia"/>
              <w:lang w:val="en-US"/>
            </w:rPr>
            <w:t xml:space="preserve">（一） </w:t>
          </w:r>
          <w:r>
            <w:rPr>
              <w:rFonts w:hint="eastAsia"/>
              <w:lang w:val="en-US" w:eastAsia="zh-CN"/>
            </w:rPr>
            <w:t>如何进入交通标准库</w:t>
          </w:r>
          <w:r>
            <w:tab/>
          </w:r>
          <w:r>
            <w:fldChar w:fldCharType="begin"/>
          </w:r>
          <w:r>
            <w:instrText xml:space="preserve"> PAGEREF _Toc1473348242 \h </w:instrText>
          </w:r>
          <w:r>
            <w:fldChar w:fldCharType="separate"/>
          </w:r>
          <w:r>
            <w:t>1</w:t>
          </w:r>
          <w:r>
            <w:fldChar w:fldCharType="end"/>
          </w:r>
          <w:r>
            <w:fldChar w:fldCharType="end"/>
          </w:r>
        </w:p>
        <w:p>
          <w:pPr>
            <w:pStyle w:val="16"/>
            <w:tabs>
              <w:tab w:val="right" w:leader="dot" w:pos="9746"/>
            </w:tabs>
          </w:pPr>
          <w:r>
            <w:fldChar w:fldCharType="begin"/>
          </w:r>
          <w:r>
            <w:instrText xml:space="preserve"> HYPERLINK \l _Toc1321536869 </w:instrText>
          </w:r>
          <w:r>
            <w:fldChar w:fldCharType="separate"/>
          </w:r>
          <w:r>
            <w:rPr>
              <w:rFonts w:hint="eastAsia"/>
              <w:lang w:val="en-US" w:eastAsia="zh-CN"/>
            </w:rPr>
            <w:t>（二） 如何根据标准分类查看交通标准</w:t>
          </w:r>
          <w:r>
            <w:tab/>
          </w:r>
          <w:r>
            <w:fldChar w:fldCharType="begin"/>
          </w:r>
          <w:r>
            <w:instrText xml:space="preserve"> PAGEREF _Toc1321536869 \h </w:instrText>
          </w:r>
          <w:r>
            <w:fldChar w:fldCharType="separate"/>
          </w:r>
          <w:r>
            <w:t>2</w:t>
          </w:r>
          <w:r>
            <w:fldChar w:fldCharType="end"/>
          </w:r>
          <w:r>
            <w:fldChar w:fldCharType="end"/>
          </w:r>
        </w:p>
        <w:p>
          <w:pPr>
            <w:pStyle w:val="16"/>
            <w:tabs>
              <w:tab w:val="right" w:leader="dot" w:pos="9746"/>
            </w:tabs>
          </w:pPr>
          <w:r>
            <w:fldChar w:fldCharType="begin"/>
          </w:r>
          <w:r>
            <w:instrText xml:space="preserve"> HYPERLINK \l _Toc1886000228 </w:instrText>
          </w:r>
          <w:r>
            <w:fldChar w:fldCharType="separate"/>
          </w:r>
          <w:r>
            <w:rPr>
              <w:rFonts w:hint="eastAsia"/>
              <w:lang w:val="en-US" w:eastAsia="zh-CN"/>
            </w:rPr>
            <w:t>（三） 如何搜索标准</w:t>
          </w:r>
          <w:r>
            <w:tab/>
          </w:r>
          <w:r>
            <w:fldChar w:fldCharType="begin"/>
          </w:r>
          <w:r>
            <w:instrText xml:space="preserve"> PAGEREF _Toc1886000228 \h </w:instrText>
          </w:r>
          <w:r>
            <w:fldChar w:fldCharType="separate"/>
          </w:r>
          <w:r>
            <w:t>3</w:t>
          </w:r>
          <w:r>
            <w:fldChar w:fldCharType="end"/>
          </w:r>
          <w:r>
            <w:fldChar w:fldCharType="end"/>
          </w:r>
        </w:p>
        <w:p>
          <w:pPr>
            <w:pStyle w:val="12"/>
            <w:tabs>
              <w:tab w:val="right" w:leader="dot" w:pos="9746"/>
            </w:tabs>
          </w:pPr>
          <w:r>
            <w:fldChar w:fldCharType="begin"/>
          </w:r>
          <w:r>
            <w:instrText xml:space="preserve"> HYPERLINK \l _Toc1222238078 </w:instrText>
          </w:r>
          <w:r>
            <w:fldChar w:fldCharType="separate"/>
          </w:r>
          <w:r>
            <w:rPr>
              <w:rFonts w:hint="eastAsia"/>
            </w:rPr>
            <w:t xml:space="preserve">1． </w:t>
          </w:r>
          <w:r>
            <w:t>搜索标题及正文</w:t>
          </w:r>
          <w:r>
            <w:tab/>
          </w:r>
          <w:r>
            <w:fldChar w:fldCharType="begin"/>
          </w:r>
          <w:r>
            <w:instrText xml:space="preserve"> PAGEREF _Toc1222238078 \h </w:instrText>
          </w:r>
          <w:r>
            <w:fldChar w:fldCharType="separate"/>
          </w:r>
          <w:r>
            <w:t>3</w:t>
          </w:r>
          <w:r>
            <w:fldChar w:fldCharType="end"/>
          </w:r>
          <w:r>
            <w:fldChar w:fldCharType="end"/>
          </w:r>
        </w:p>
        <w:p>
          <w:pPr>
            <w:pStyle w:val="12"/>
            <w:tabs>
              <w:tab w:val="right" w:leader="dot" w:pos="9746"/>
            </w:tabs>
          </w:pPr>
          <w:r>
            <w:fldChar w:fldCharType="begin"/>
          </w:r>
          <w:r>
            <w:instrText xml:space="preserve"> HYPERLINK \l _Toc367932271 </w:instrText>
          </w:r>
          <w:r>
            <w:fldChar w:fldCharType="separate"/>
          </w:r>
          <w:r>
            <w:rPr>
              <w:rFonts w:hint="eastAsia"/>
            </w:rPr>
            <w:t xml:space="preserve">2． </w:t>
          </w:r>
          <w:r>
            <w:rPr>
              <w:rFonts w:hint="eastAsia"/>
              <w:lang w:val="en-US" w:eastAsia="zh-CN"/>
            </w:rPr>
            <w:t>仅</w:t>
          </w:r>
          <w:r>
            <w:t>搜索标题</w:t>
          </w:r>
          <w:r>
            <w:tab/>
          </w:r>
          <w:r>
            <w:fldChar w:fldCharType="begin"/>
          </w:r>
          <w:r>
            <w:instrText xml:space="preserve"> PAGEREF _Toc367932271 \h </w:instrText>
          </w:r>
          <w:r>
            <w:fldChar w:fldCharType="separate"/>
          </w:r>
          <w:r>
            <w:t>4</w:t>
          </w:r>
          <w:r>
            <w:fldChar w:fldCharType="end"/>
          </w:r>
          <w:r>
            <w:fldChar w:fldCharType="end"/>
          </w:r>
        </w:p>
        <w:p>
          <w:pPr>
            <w:pStyle w:val="12"/>
            <w:tabs>
              <w:tab w:val="right" w:leader="dot" w:pos="9746"/>
            </w:tabs>
          </w:pPr>
          <w:r>
            <w:fldChar w:fldCharType="begin"/>
          </w:r>
          <w:r>
            <w:instrText xml:space="preserve"> HYPERLINK \l _Toc867224237 </w:instrText>
          </w:r>
          <w:r>
            <w:fldChar w:fldCharType="separate"/>
          </w:r>
          <w:r>
            <w:rPr>
              <w:rFonts w:hint="eastAsia"/>
            </w:rPr>
            <w:t xml:space="preserve">3． </w:t>
          </w:r>
          <w:r>
            <w:t>智能搜索</w:t>
          </w:r>
          <w:r>
            <w:tab/>
          </w:r>
          <w:r>
            <w:fldChar w:fldCharType="begin"/>
          </w:r>
          <w:r>
            <w:instrText xml:space="preserve"> PAGEREF _Toc867224237 \h </w:instrText>
          </w:r>
          <w:r>
            <w:fldChar w:fldCharType="separate"/>
          </w:r>
          <w:r>
            <w:t>4</w:t>
          </w:r>
          <w:r>
            <w:fldChar w:fldCharType="end"/>
          </w:r>
          <w:r>
            <w:fldChar w:fldCharType="end"/>
          </w:r>
        </w:p>
        <w:p>
          <w:pPr>
            <w:pStyle w:val="12"/>
            <w:tabs>
              <w:tab w:val="right" w:leader="dot" w:pos="9746"/>
            </w:tabs>
          </w:pPr>
          <w:r>
            <w:fldChar w:fldCharType="begin"/>
          </w:r>
          <w:r>
            <w:instrText xml:space="preserve"> HYPERLINK \l _Toc2120458939 </w:instrText>
          </w:r>
          <w:r>
            <w:fldChar w:fldCharType="separate"/>
          </w:r>
          <w:r>
            <w:rPr>
              <w:rFonts w:hint="eastAsia"/>
              <w:lang w:val="en-US" w:eastAsia="zh-CN"/>
            </w:rPr>
            <w:t>4． 精准搜索</w:t>
          </w:r>
          <w:r>
            <w:tab/>
          </w:r>
          <w:r>
            <w:fldChar w:fldCharType="begin"/>
          </w:r>
          <w:r>
            <w:instrText xml:space="preserve"> PAGEREF _Toc2120458939 \h </w:instrText>
          </w:r>
          <w:r>
            <w:fldChar w:fldCharType="separate"/>
          </w:r>
          <w:r>
            <w:t>5</w:t>
          </w:r>
          <w:r>
            <w:fldChar w:fldCharType="end"/>
          </w:r>
          <w:r>
            <w:fldChar w:fldCharType="end"/>
          </w:r>
        </w:p>
        <w:p>
          <w:pPr>
            <w:pStyle w:val="12"/>
            <w:tabs>
              <w:tab w:val="right" w:leader="dot" w:pos="9746"/>
            </w:tabs>
          </w:pPr>
          <w:r>
            <w:fldChar w:fldCharType="begin"/>
          </w:r>
          <w:r>
            <w:instrText xml:space="preserve"> HYPERLINK \l _Toc222052370 </w:instrText>
          </w:r>
          <w:r>
            <w:fldChar w:fldCharType="separate"/>
          </w:r>
          <w:r>
            <w:rPr>
              <w:rFonts w:hint="eastAsia"/>
              <w:lang w:val="en-US" w:eastAsia="zh-CN"/>
            </w:rPr>
            <w:t>5． 如何筛选搜索结果</w:t>
          </w:r>
          <w:r>
            <w:tab/>
          </w:r>
          <w:r>
            <w:fldChar w:fldCharType="begin"/>
          </w:r>
          <w:r>
            <w:instrText xml:space="preserve"> PAGEREF _Toc222052370 \h </w:instrText>
          </w:r>
          <w:r>
            <w:fldChar w:fldCharType="separate"/>
          </w:r>
          <w:r>
            <w:t>5</w:t>
          </w:r>
          <w:r>
            <w:fldChar w:fldCharType="end"/>
          </w:r>
          <w:r>
            <w:fldChar w:fldCharType="end"/>
          </w:r>
        </w:p>
        <w:p>
          <w:pPr>
            <w:pStyle w:val="16"/>
            <w:tabs>
              <w:tab w:val="right" w:leader="dot" w:pos="9746"/>
            </w:tabs>
          </w:pPr>
          <w:r>
            <w:fldChar w:fldCharType="begin"/>
          </w:r>
          <w:r>
            <w:instrText xml:space="preserve"> HYPERLINK \l _Toc334996446 </w:instrText>
          </w:r>
          <w:r>
            <w:fldChar w:fldCharType="separate"/>
          </w:r>
          <w:r>
            <w:rPr>
              <w:rFonts w:hint="eastAsia"/>
              <w:lang w:val="en-US" w:eastAsia="zh-CN"/>
            </w:rPr>
            <w:t>（四） 如何查看结构化标准</w:t>
          </w:r>
          <w:r>
            <w:tab/>
          </w:r>
          <w:r>
            <w:fldChar w:fldCharType="begin"/>
          </w:r>
          <w:r>
            <w:instrText xml:space="preserve"> PAGEREF _Toc334996446 \h </w:instrText>
          </w:r>
          <w:r>
            <w:fldChar w:fldCharType="separate"/>
          </w:r>
          <w:r>
            <w:t>6</w:t>
          </w:r>
          <w:r>
            <w:fldChar w:fldCharType="end"/>
          </w:r>
          <w:r>
            <w:fldChar w:fldCharType="end"/>
          </w:r>
        </w:p>
        <w:p>
          <w:pPr>
            <w:pStyle w:val="12"/>
            <w:tabs>
              <w:tab w:val="right" w:leader="dot" w:pos="9746"/>
            </w:tabs>
          </w:pPr>
          <w:r>
            <w:fldChar w:fldCharType="begin"/>
          </w:r>
          <w:r>
            <w:instrText xml:space="preserve"> HYPERLINK \l _Toc1457937994 </w:instrText>
          </w:r>
          <w:r>
            <w:fldChar w:fldCharType="separate"/>
          </w:r>
          <w:r>
            <w:rPr>
              <w:rFonts w:hint="eastAsia"/>
              <w:lang w:val="en-US" w:eastAsia="zh-CN"/>
            </w:rPr>
            <w:t>1． 如何在正文内搜索</w:t>
          </w:r>
          <w:r>
            <w:tab/>
          </w:r>
          <w:r>
            <w:fldChar w:fldCharType="begin"/>
          </w:r>
          <w:r>
            <w:instrText xml:space="preserve"> PAGEREF _Toc1457937994 \h </w:instrText>
          </w:r>
          <w:r>
            <w:fldChar w:fldCharType="separate"/>
          </w:r>
          <w:r>
            <w:t>7</w:t>
          </w:r>
          <w:r>
            <w:fldChar w:fldCharType="end"/>
          </w:r>
          <w:r>
            <w:fldChar w:fldCharType="end"/>
          </w:r>
        </w:p>
        <w:p>
          <w:pPr>
            <w:pStyle w:val="12"/>
            <w:tabs>
              <w:tab w:val="right" w:leader="dot" w:pos="9746"/>
            </w:tabs>
          </w:pPr>
          <w:r>
            <w:fldChar w:fldCharType="begin"/>
          </w:r>
          <w:r>
            <w:instrText xml:space="preserve"> HYPERLINK \l _Toc948085704 </w:instrText>
          </w:r>
          <w:r>
            <w:fldChar w:fldCharType="separate"/>
          </w:r>
          <w:r>
            <w:rPr>
              <w:rFonts w:hint="eastAsia"/>
              <w:lang w:val="en-US" w:eastAsia="zh-CN"/>
            </w:rPr>
            <w:t>2． 如何查看条文说明</w:t>
          </w:r>
          <w:r>
            <w:tab/>
          </w:r>
          <w:r>
            <w:fldChar w:fldCharType="begin"/>
          </w:r>
          <w:r>
            <w:instrText xml:space="preserve"> PAGEREF _Toc948085704 \h </w:instrText>
          </w:r>
          <w:r>
            <w:fldChar w:fldCharType="separate"/>
          </w:r>
          <w:r>
            <w:t>8</w:t>
          </w:r>
          <w:r>
            <w:fldChar w:fldCharType="end"/>
          </w:r>
          <w:r>
            <w:fldChar w:fldCharType="end"/>
          </w:r>
        </w:p>
        <w:p>
          <w:pPr>
            <w:pStyle w:val="16"/>
            <w:tabs>
              <w:tab w:val="right" w:leader="dot" w:pos="9746"/>
            </w:tabs>
          </w:pPr>
          <w:r>
            <w:fldChar w:fldCharType="begin"/>
          </w:r>
          <w:r>
            <w:instrText xml:space="preserve"> HYPERLINK \l _Toc659456803 </w:instrText>
          </w:r>
          <w:r>
            <w:fldChar w:fldCharType="separate"/>
          </w:r>
          <w:r>
            <w:rPr>
              <w:rFonts w:hint="eastAsia" w:ascii="Arial Bold" w:hAnsi="Arial Bold" w:eastAsia="KaiTi_GB2312" w:cstheme="minorBidi"/>
              <w:kern w:val="2"/>
              <w:szCs w:val="24"/>
              <w:lang w:val="en-US" w:eastAsia="zh-CN" w:bidi="ar-SA"/>
            </w:rPr>
            <w:t xml:space="preserve">（五） </w:t>
          </w:r>
          <w:r>
            <w:rPr>
              <w:rFonts w:hint="default" w:ascii="Arial Bold" w:hAnsi="Arial Bold" w:eastAsia="KaiTi_GB2312" w:cstheme="minorBidi"/>
              <w:kern w:val="2"/>
              <w:szCs w:val="24"/>
              <w:lang w:val="en-US" w:eastAsia="zh-CN" w:bidi="ar-SA"/>
            </w:rPr>
            <w:t>如何查看PDF版标准</w:t>
          </w:r>
          <w:r>
            <w:tab/>
          </w:r>
          <w:r>
            <w:fldChar w:fldCharType="begin"/>
          </w:r>
          <w:r>
            <w:instrText xml:space="preserve"> PAGEREF _Toc659456803 \h </w:instrText>
          </w:r>
          <w:r>
            <w:fldChar w:fldCharType="separate"/>
          </w:r>
          <w:r>
            <w:t>8</w:t>
          </w:r>
          <w:r>
            <w:fldChar w:fldCharType="end"/>
          </w:r>
          <w:r>
            <w:fldChar w:fldCharType="end"/>
          </w:r>
        </w:p>
        <w:p>
          <w:pPr>
            <w:pStyle w:val="12"/>
            <w:tabs>
              <w:tab w:val="right" w:leader="dot" w:pos="9746"/>
            </w:tabs>
          </w:pPr>
          <w:r>
            <w:fldChar w:fldCharType="begin"/>
          </w:r>
          <w:r>
            <w:instrText xml:space="preserve"> HYPERLINK \l _Toc1228156099 </w:instrText>
          </w:r>
          <w:r>
            <w:fldChar w:fldCharType="separate"/>
          </w:r>
          <w:r>
            <w:rPr>
              <w:rFonts w:hint="eastAsia" w:eastAsia="FangSong_GB2312" w:asciiTheme="minorAscii" w:hAnsiTheme="minorAscii" w:cstheme="minorBidi"/>
              <w:kern w:val="2"/>
              <w:szCs w:val="24"/>
              <w:lang w:val="en-US" w:eastAsia="zh-CN" w:bidi="ar-SA"/>
            </w:rPr>
            <w:t>1． 如何查看PDF</w:t>
          </w:r>
          <w:r>
            <w:tab/>
          </w:r>
          <w:r>
            <w:fldChar w:fldCharType="begin"/>
          </w:r>
          <w:r>
            <w:instrText xml:space="preserve"> PAGEREF _Toc1228156099 \h </w:instrText>
          </w:r>
          <w:r>
            <w:fldChar w:fldCharType="separate"/>
          </w:r>
          <w:r>
            <w:t>8</w:t>
          </w:r>
          <w:r>
            <w:fldChar w:fldCharType="end"/>
          </w:r>
          <w:r>
            <w:fldChar w:fldCharType="end"/>
          </w:r>
        </w:p>
        <w:p>
          <w:pPr>
            <w:pStyle w:val="12"/>
            <w:tabs>
              <w:tab w:val="right" w:leader="dot" w:pos="9746"/>
            </w:tabs>
          </w:pPr>
          <w:r>
            <w:fldChar w:fldCharType="begin"/>
          </w:r>
          <w:r>
            <w:instrText xml:space="preserve"> HYPERLINK \l _Toc2095304869 </w:instrText>
          </w:r>
          <w:r>
            <w:fldChar w:fldCharType="separate"/>
          </w:r>
          <w:r>
            <w:rPr>
              <w:rFonts w:hint="eastAsia" w:eastAsia="FangSong_GB2312" w:asciiTheme="minorAscii" w:hAnsiTheme="minorAscii" w:cstheme="minorBidi"/>
              <w:kern w:val="2"/>
              <w:szCs w:val="24"/>
              <w:lang w:val="en-US" w:eastAsia="zh-CN" w:bidi="ar-SA"/>
            </w:rPr>
            <w:t>2． 如何浏览</w:t>
          </w:r>
          <w:r>
            <w:rPr>
              <w:rFonts w:hint="default" w:eastAsia="FangSong_GB2312" w:asciiTheme="minorAscii" w:hAnsiTheme="minorAscii" w:cstheme="minorBidi"/>
              <w:kern w:val="2"/>
              <w:szCs w:val="24"/>
              <w:lang w:val="en-US" w:eastAsia="zh-CN" w:bidi="ar-SA"/>
            </w:rPr>
            <w:t>PDF目录</w:t>
          </w:r>
          <w:r>
            <w:tab/>
          </w:r>
          <w:r>
            <w:fldChar w:fldCharType="begin"/>
          </w:r>
          <w:r>
            <w:instrText xml:space="preserve"> PAGEREF _Toc2095304869 \h </w:instrText>
          </w:r>
          <w:r>
            <w:fldChar w:fldCharType="separate"/>
          </w:r>
          <w:r>
            <w:t>10</w:t>
          </w:r>
          <w:r>
            <w:fldChar w:fldCharType="end"/>
          </w:r>
          <w:r>
            <w:fldChar w:fldCharType="end"/>
          </w:r>
        </w:p>
        <w:p>
          <w:pPr>
            <w:pStyle w:val="12"/>
            <w:tabs>
              <w:tab w:val="right" w:leader="dot" w:pos="9746"/>
            </w:tabs>
          </w:pPr>
          <w:r>
            <w:fldChar w:fldCharType="begin"/>
          </w:r>
          <w:r>
            <w:instrText xml:space="preserve"> HYPERLINK \l _Toc680956337 </w:instrText>
          </w:r>
          <w:r>
            <w:fldChar w:fldCharType="separate"/>
          </w:r>
          <w:r>
            <w:rPr>
              <w:rFonts w:hint="eastAsia" w:eastAsia="FangSong_GB2312" w:asciiTheme="minorAscii" w:hAnsiTheme="minorAscii" w:cstheme="minorBidi"/>
              <w:kern w:val="2"/>
              <w:szCs w:val="24"/>
              <w:lang w:val="en-US" w:eastAsia="zh-CN" w:bidi="ar-SA"/>
            </w:rPr>
            <w:t>3． 如何搜索</w:t>
          </w:r>
          <w:r>
            <w:rPr>
              <w:rFonts w:hint="default" w:eastAsia="FangSong_GB2312" w:asciiTheme="minorAscii" w:hAnsiTheme="minorAscii" w:cstheme="minorBidi"/>
              <w:kern w:val="2"/>
              <w:szCs w:val="24"/>
              <w:lang w:val="en-US" w:eastAsia="zh-CN" w:bidi="ar-SA"/>
            </w:rPr>
            <w:t>PDF</w:t>
          </w:r>
          <w:r>
            <w:rPr>
              <w:rFonts w:hint="eastAsia" w:eastAsia="FangSong_GB2312" w:asciiTheme="minorAscii" w:hAnsiTheme="minorAscii" w:cstheme="minorBidi"/>
              <w:kern w:val="2"/>
              <w:szCs w:val="24"/>
              <w:lang w:val="en-US" w:eastAsia="zh-CN" w:bidi="ar-SA"/>
            </w:rPr>
            <w:t>文本</w:t>
          </w:r>
          <w:r>
            <w:tab/>
          </w:r>
          <w:r>
            <w:fldChar w:fldCharType="begin"/>
          </w:r>
          <w:r>
            <w:instrText xml:space="preserve"> PAGEREF _Toc680956337 \h </w:instrText>
          </w:r>
          <w:r>
            <w:fldChar w:fldCharType="separate"/>
          </w:r>
          <w:r>
            <w:t>10</w:t>
          </w:r>
          <w:r>
            <w:fldChar w:fldCharType="end"/>
          </w:r>
          <w:r>
            <w:fldChar w:fldCharType="end"/>
          </w:r>
        </w:p>
        <w:p>
          <w:pPr>
            <w:pStyle w:val="12"/>
            <w:tabs>
              <w:tab w:val="right" w:leader="dot" w:pos="9746"/>
            </w:tabs>
          </w:pPr>
          <w:r>
            <w:fldChar w:fldCharType="begin"/>
          </w:r>
          <w:r>
            <w:instrText xml:space="preserve"> HYPERLINK \l _Toc1496691122 </w:instrText>
          </w:r>
          <w:r>
            <w:fldChar w:fldCharType="separate"/>
          </w:r>
          <w:r>
            <w:rPr>
              <w:rFonts w:hint="eastAsia" w:eastAsia="FangSong_GB2312" w:asciiTheme="minorAscii" w:hAnsiTheme="minorAscii" w:cstheme="minorBidi"/>
              <w:kern w:val="2"/>
              <w:szCs w:val="24"/>
              <w:lang w:val="en-US" w:eastAsia="zh-CN" w:bidi="ar-SA"/>
            </w:rPr>
            <w:t>4． 如何在PDF内进行放大缩小</w:t>
          </w:r>
          <w:r>
            <w:tab/>
          </w:r>
          <w:r>
            <w:fldChar w:fldCharType="begin"/>
          </w:r>
          <w:r>
            <w:instrText xml:space="preserve"> PAGEREF _Toc1496691122 \h </w:instrText>
          </w:r>
          <w:r>
            <w:fldChar w:fldCharType="separate"/>
          </w:r>
          <w:r>
            <w:t>11</w:t>
          </w:r>
          <w:r>
            <w:fldChar w:fldCharType="end"/>
          </w:r>
          <w:r>
            <w:fldChar w:fldCharType="end"/>
          </w:r>
        </w:p>
        <w:p>
          <w:pPr>
            <w:pStyle w:val="16"/>
            <w:tabs>
              <w:tab w:val="right" w:leader="dot" w:pos="9746"/>
            </w:tabs>
          </w:pPr>
          <w:r>
            <w:fldChar w:fldCharType="begin"/>
          </w:r>
          <w:r>
            <w:instrText xml:space="preserve"> HYPERLINK \l _Toc1168179247 </w:instrText>
          </w:r>
          <w:r>
            <w:fldChar w:fldCharType="separate"/>
          </w:r>
          <w:r>
            <w:rPr>
              <w:rFonts w:hint="eastAsia"/>
              <w:lang w:val="en-US" w:eastAsia="zh-CN"/>
            </w:rPr>
            <w:t>（六） 如何反馈意见</w:t>
          </w:r>
          <w:r>
            <w:tab/>
          </w:r>
          <w:r>
            <w:fldChar w:fldCharType="begin"/>
          </w:r>
          <w:r>
            <w:instrText xml:space="preserve"> PAGEREF _Toc1168179247 \h </w:instrText>
          </w:r>
          <w:r>
            <w:fldChar w:fldCharType="separate"/>
          </w:r>
          <w:r>
            <w:t>12</w:t>
          </w:r>
          <w:r>
            <w:fldChar w:fldCharType="end"/>
          </w:r>
          <w:r>
            <w:fldChar w:fldCharType="end"/>
          </w:r>
        </w:p>
        <w:p>
          <w:pPr>
            <w:pStyle w:val="15"/>
            <w:tabs>
              <w:tab w:val="right" w:leader="dot" w:pos="9746"/>
            </w:tabs>
          </w:pPr>
          <w:r>
            <w:fldChar w:fldCharType="begin"/>
          </w:r>
          <w:r>
            <w:instrText xml:space="preserve"> HYPERLINK \l _Toc1410421356 </w:instrText>
          </w:r>
          <w:r>
            <w:fldChar w:fldCharType="separate"/>
          </w:r>
          <w:r>
            <w:rPr>
              <w:rFonts w:hint="eastAsia"/>
              <w:lang w:val="en-US" w:eastAsia="zh-CN"/>
            </w:rPr>
            <w:t>二、 交通标准库手机端操作指引</w:t>
          </w:r>
          <w:r>
            <w:tab/>
          </w:r>
          <w:r>
            <w:fldChar w:fldCharType="begin"/>
          </w:r>
          <w:r>
            <w:instrText xml:space="preserve"> PAGEREF _Toc1410421356 \h </w:instrText>
          </w:r>
          <w:r>
            <w:fldChar w:fldCharType="separate"/>
          </w:r>
          <w:r>
            <w:t>13</w:t>
          </w:r>
          <w:r>
            <w:fldChar w:fldCharType="end"/>
          </w:r>
          <w:r>
            <w:fldChar w:fldCharType="end"/>
          </w:r>
        </w:p>
        <w:p>
          <w:pPr>
            <w:pStyle w:val="16"/>
            <w:tabs>
              <w:tab w:val="right" w:leader="dot" w:pos="9746"/>
            </w:tabs>
          </w:pPr>
          <w:r>
            <w:fldChar w:fldCharType="begin"/>
          </w:r>
          <w:r>
            <w:instrText xml:space="preserve"> HYPERLINK \l _Toc129933747 </w:instrText>
          </w:r>
          <w:r>
            <w:fldChar w:fldCharType="separate"/>
          </w:r>
          <w:r>
            <w:rPr>
              <w:rFonts w:hint="eastAsia"/>
              <w:lang w:val="en-US" w:eastAsia="zh-CN"/>
            </w:rPr>
            <w:t>（一） 如何进入手机端交通标准库</w:t>
          </w:r>
          <w:r>
            <w:tab/>
          </w:r>
          <w:r>
            <w:fldChar w:fldCharType="begin"/>
          </w:r>
          <w:r>
            <w:instrText xml:space="preserve"> PAGEREF _Toc129933747 \h </w:instrText>
          </w:r>
          <w:r>
            <w:fldChar w:fldCharType="separate"/>
          </w:r>
          <w:r>
            <w:t>13</w:t>
          </w:r>
          <w:r>
            <w:fldChar w:fldCharType="end"/>
          </w:r>
          <w:r>
            <w:fldChar w:fldCharType="end"/>
          </w:r>
        </w:p>
        <w:p>
          <w:pPr>
            <w:pStyle w:val="16"/>
            <w:tabs>
              <w:tab w:val="right" w:leader="dot" w:pos="9746"/>
            </w:tabs>
          </w:pPr>
          <w:r>
            <w:fldChar w:fldCharType="begin"/>
          </w:r>
          <w:r>
            <w:instrText xml:space="preserve"> HYPERLINK \l _Toc1685791976 </w:instrText>
          </w:r>
          <w:r>
            <w:fldChar w:fldCharType="separate"/>
          </w:r>
          <w:r>
            <w:rPr>
              <w:rFonts w:hint="eastAsia"/>
            </w:rPr>
            <w:t>（二） 通过微信公众号进入</w:t>
          </w:r>
          <w:r>
            <w:tab/>
          </w:r>
          <w:r>
            <w:fldChar w:fldCharType="begin"/>
          </w:r>
          <w:r>
            <w:instrText xml:space="preserve"> PAGEREF _Toc1685791976 \h </w:instrText>
          </w:r>
          <w:r>
            <w:fldChar w:fldCharType="separate"/>
          </w:r>
          <w:r>
            <w:t>13</w:t>
          </w:r>
          <w:r>
            <w:fldChar w:fldCharType="end"/>
          </w:r>
          <w:r>
            <w:fldChar w:fldCharType="end"/>
          </w:r>
        </w:p>
        <w:p>
          <w:pPr>
            <w:pStyle w:val="16"/>
            <w:tabs>
              <w:tab w:val="right" w:leader="dot" w:pos="9746"/>
            </w:tabs>
          </w:pPr>
          <w:r>
            <w:fldChar w:fldCharType="begin"/>
          </w:r>
          <w:r>
            <w:instrText xml:space="preserve"> HYPERLINK \l _Toc330097492 </w:instrText>
          </w:r>
          <w:r>
            <w:fldChar w:fldCharType="separate"/>
          </w:r>
          <w:r>
            <w:rPr>
              <w:rFonts w:hint="eastAsia"/>
              <w:lang w:val="en-US" w:eastAsia="zh-CN"/>
            </w:rPr>
            <w:t>（三） 如何搜索标准</w:t>
          </w:r>
          <w:r>
            <w:tab/>
          </w:r>
          <w:r>
            <w:fldChar w:fldCharType="begin"/>
          </w:r>
          <w:r>
            <w:instrText xml:space="preserve"> PAGEREF _Toc330097492 \h </w:instrText>
          </w:r>
          <w:r>
            <w:fldChar w:fldCharType="separate"/>
          </w:r>
          <w:r>
            <w:t>15</w:t>
          </w:r>
          <w:r>
            <w:fldChar w:fldCharType="end"/>
          </w:r>
          <w:r>
            <w:fldChar w:fldCharType="end"/>
          </w:r>
        </w:p>
        <w:p>
          <w:pPr>
            <w:pStyle w:val="12"/>
            <w:tabs>
              <w:tab w:val="right" w:leader="dot" w:pos="9746"/>
            </w:tabs>
          </w:pPr>
          <w:r>
            <w:fldChar w:fldCharType="begin"/>
          </w:r>
          <w:r>
            <w:instrText xml:space="preserve"> HYPERLINK \l _Toc2120977802 </w:instrText>
          </w:r>
          <w:r>
            <w:fldChar w:fldCharType="separate"/>
          </w:r>
          <w:r>
            <w:rPr>
              <w:rFonts w:hint="eastAsia"/>
              <w:lang w:val="en-US" w:eastAsia="zh-CN"/>
            </w:rPr>
            <w:t>1． 通过筛选分类的方式检索标准</w:t>
          </w:r>
          <w:r>
            <w:tab/>
          </w:r>
          <w:r>
            <w:fldChar w:fldCharType="begin"/>
          </w:r>
          <w:r>
            <w:instrText xml:space="preserve"> PAGEREF _Toc2120977802 \h </w:instrText>
          </w:r>
          <w:r>
            <w:fldChar w:fldCharType="separate"/>
          </w:r>
          <w:r>
            <w:t>15</w:t>
          </w:r>
          <w:r>
            <w:fldChar w:fldCharType="end"/>
          </w:r>
          <w:r>
            <w:fldChar w:fldCharType="end"/>
          </w:r>
        </w:p>
        <w:p>
          <w:pPr>
            <w:pStyle w:val="12"/>
            <w:tabs>
              <w:tab w:val="right" w:leader="dot" w:pos="9746"/>
            </w:tabs>
          </w:pPr>
          <w:r>
            <w:fldChar w:fldCharType="begin"/>
          </w:r>
          <w:r>
            <w:instrText xml:space="preserve"> HYPERLINK \l _Toc393808721 </w:instrText>
          </w:r>
          <w:r>
            <w:fldChar w:fldCharType="separate"/>
          </w:r>
          <w:r>
            <w:rPr>
              <w:rFonts w:hint="eastAsia"/>
            </w:rPr>
            <w:t xml:space="preserve">2． </w:t>
          </w:r>
          <w:r>
            <w:t>通过效力级别检索</w:t>
          </w:r>
          <w:r>
            <w:tab/>
          </w:r>
          <w:r>
            <w:fldChar w:fldCharType="begin"/>
          </w:r>
          <w:r>
            <w:instrText xml:space="preserve"> PAGEREF _Toc393808721 \h </w:instrText>
          </w:r>
          <w:r>
            <w:fldChar w:fldCharType="separate"/>
          </w:r>
          <w:r>
            <w:t>16</w:t>
          </w:r>
          <w:r>
            <w:fldChar w:fldCharType="end"/>
          </w:r>
          <w:r>
            <w:fldChar w:fldCharType="end"/>
          </w:r>
        </w:p>
        <w:p>
          <w:pPr>
            <w:pStyle w:val="12"/>
            <w:tabs>
              <w:tab w:val="right" w:leader="dot" w:pos="9746"/>
            </w:tabs>
          </w:pPr>
          <w:r>
            <w:fldChar w:fldCharType="begin"/>
          </w:r>
          <w:r>
            <w:instrText xml:space="preserve"> HYPERLINK \l _Toc765205334 </w:instrText>
          </w:r>
          <w:r>
            <w:fldChar w:fldCharType="separate"/>
          </w:r>
          <w:r>
            <w:rPr>
              <w:rFonts w:hint="eastAsia"/>
            </w:rPr>
            <w:t xml:space="preserve">3． </w:t>
          </w:r>
          <w:r>
            <w:t>通过时效状态检索标准</w:t>
          </w:r>
          <w:r>
            <w:tab/>
          </w:r>
          <w:r>
            <w:fldChar w:fldCharType="begin"/>
          </w:r>
          <w:r>
            <w:instrText xml:space="preserve"> PAGEREF _Toc765205334 \h </w:instrText>
          </w:r>
          <w:r>
            <w:fldChar w:fldCharType="separate"/>
          </w:r>
          <w:r>
            <w:t>18</w:t>
          </w:r>
          <w:r>
            <w:fldChar w:fldCharType="end"/>
          </w:r>
          <w:r>
            <w:fldChar w:fldCharType="end"/>
          </w:r>
        </w:p>
        <w:p>
          <w:pPr>
            <w:pStyle w:val="12"/>
            <w:tabs>
              <w:tab w:val="right" w:leader="dot" w:pos="9746"/>
            </w:tabs>
          </w:pPr>
          <w:r>
            <w:fldChar w:fldCharType="begin"/>
          </w:r>
          <w:r>
            <w:instrText xml:space="preserve"> HYPERLINK \l _Toc591794323 </w:instrText>
          </w:r>
          <w:r>
            <w:fldChar w:fldCharType="separate"/>
          </w:r>
          <w:r>
            <w:rPr>
              <w:rFonts w:hint="eastAsia"/>
            </w:rPr>
            <w:t>4． 通过关键字搜索标准</w:t>
          </w:r>
          <w:r>
            <w:tab/>
          </w:r>
          <w:r>
            <w:fldChar w:fldCharType="begin"/>
          </w:r>
          <w:r>
            <w:instrText xml:space="preserve"> PAGEREF _Toc591794323 \h </w:instrText>
          </w:r>
          <w:r>
            <w:fldChar w:fldCharType="separate"/>
          </w:r>
          <w:r>
            <w:t>19</w:t>
          </w:r>
          <w:r>
            <w:fldChar w:fldCharType="end"/>
          </w:r>
          <w:r>
            <w:fldChar w:fldCharType="end"/>
          </w:r>
        </w:p>
        <w:p>
          <w:pPr>
            <w:pStyle w:val="12"/>
            <w:tabs>
              <w:tab w:val="right" w:leader="dot" w:pos="9746"/>
            </w:tabs>
          </w:pPr>
          <w:r>
            <w:fldChar w:fldCharType="begin"/>
          </w:r>
          <w:r>
            <w:instrText xml:space="preserve"> HYPERLINK \l _Toc1303381628 </w:instrText>
          </w:r>
          <w:r>
            <w:fldChar w:fldCharType="separate"/>
          </w:r>
          <w:r>
            <w:rPr>
              <w:rFonts w:hint="eastAsia"/>
            </w:rPr>
            <w:t xml:space="preserve">5． </w:t>
          </w:r>
          <w:r>
            <w:rPr>
              <w:rFonts w:hint="eastAsia"/>
              <w:lang w:val="en-US" w:eastAsia="zh-CN"/>
            </w:rPr>
            <w:t>如何查看标准排行</w:t>
          </w:r>
          <w:r>
            <w:tab/>
          </w:r>
          <w:r>
            <w:fldChar w:fldCharType="begin"/>
          </w:r>
          <w:r>
            <w:instrText xml:space="preserve"> PAGEREF _Toc1303381628 \h </w:instrText>
          </w:r>
          <w:r>
            <w:fldChar w:fldCharType="separate"/>
          </w:r>
          <w:r>
            <w:t>20</w:t>
          </w:r>
          <w:r>
            <w:fldChar w:fldCharType="end"/>
          </w:r>
          <w:r>
            <w:fldChar w:fldCharType="end"/>
          </w:r>
        </w:p>
        <w:p>
          <w:pPr>
            <w:pStyle w:val="16"/>
            <w:tabs>
              <w:tab w:val="right" w:leader="dot" w:pos="9746"/>
            </w:tabs>
          </w:pPr>
          <w:r>
            <w:fldChar w:fldCharType="begin"/>
          </w:r>
          <w:r>
            <w:instrText xml:space="preserve"> HYPERLINK \l _Toc119825199 </w:instrText>
          </w:r>
          <w:r>
            <w:fldChar w:fldCharType="separate"/>
          </w:r>
          <w:r>
            <w:rPr>
              <w:rFonts w:hint="eastAsia"/>
              <w:lang w:val="en-US" w:eastAsia="zh-CN"/>
            </w:rPr>
            <w:t>（四） 如何查看标准正文</w:t>
          </w:r>
          <w:r>
            <w:tab/>
          </w:r>
          <w:r>
            <w:fldChar w:fldCharType="begin"/>
          </w:r>
          <w:r>
            <w:instrText xml:space="preserve"> PAGEREF _Toc119825199 \h </w:instrText>
          </w:r>
          <w:r>
            <w:fldChar w:fldCharType="separate"/>
          </w:r>
          <w:r>
            <w:t>20</w:t>
          </w:r>
          <w:r>
            <w:fldChar w:fldCharType="end"/>
          </w:r>
          <w:r>
            <w:fldChar w:fldCharType="end"/>
          </w:r>
        </w:p>
        <w:p>
          <w:pPr>
            <w:pStyle w:val="12"/>
            <w:tabs>
              <w:tab w:val="right" w:leader="dot" w:pos="9746"/>
            </w:tabs>
          </w:pPr>
          <w:r>
            <w:fldChar w:fldCharType="begin"/>
          </w:r>
          <w:r>
            <w:instrText xml:space="preserve"> HYPERLINK \l _Toc1754586478 </w:instrText>
          </w:r>
          <w:r>
            <w:fldChar w:fldCharType="separate"/>
          </w:r>
          <w:r>
            <w:rPr>
              <w:rFonts w:hint="eastAsia"/>
              <w:lang w:val="en-US" w:eastAsia="zh-CN"/>
            </w:rPr>
            <w:t>1． 如何查看目录</w:t>
          </w:r>
          <w:r>
            <w:tab/>
          </w:r>
          <w:r>
            <w:fldChar w:fldCharType="begin"/>
          </w:r>
          <w:r>
            <w:instrText xml:space="preserve"> PAGEREF _Toc1754586478 \h </w:instrText>
          </w:r>
          <w:r>
            <w:fldChar w:fldCharType="separate"/>
          </w:r>
          <w:r>
            <w:t>22</w:t>
          </w:r>
          <w:r>
            <w:fldChar w:fldCharType="end"/>
          </w:r>
          <w:r>
            <w:fldChar w:fldCharType="end"/>
          </w:r>
        </w:p>
        <w:p>
          <w:pPr>
            <w:pStyle w:val="12"/>
            <w:tabs>
              <w:tab w:val="right" w:leader="dot" w:pos="9746"/>
            </w:tabs>
          </w:pPr>
          <w:r>
            <w:fldChar w:fldCharType="begin"/>
          </w:r>
          <w:r>
            <w:instrText xml:space="preserve"> HYPERLINK \l _Toc1892478050 </w:instrText>
          </w:r>
          <w:r>
            <w:fldChar w:fldCharType="separate"/>
          </w:r>
          <w:r>
            <w:rPr>
              <w:rFonts w:hint="eastAsia"/>
            </w:rPr>
            <w:t xml:space="preserve">2． </w:t>
          </w:r>
          <w:r>
            <w:t>如何在正文内搜索</w:t>
          </w:r>
          <w:r>
            <w:tab/>
          </w:r>
          <w:r>
            <w:fldChar w:fldCharType="begin"/>
          </w:r>
          <w:r>
            <w:instrText xml:space="preserve"> PAGEREF _Toc1892478050 \h </w:instrText>
          </w:r>
          <w:r>
            <w:fldChar w:fldCharType="separate"/>
          </w:r>
          <w:r>
            <w:t>23</w:t>
          </w:r>
          <w:r>
            <w:fldChar w:fldCharType="end"/>
          </w:r>
          <w:r>
            <w:fldChar w:fldCharType="end"/>
          </w:r>
        </w:p>
        <w:p>
          <w:pPr>
            <w:pStyle w:val="12"/>
            <w:tabs>
              <w:tab w:val="right" w:leader="dot" w:pos="9746"/>
            </w:tabs>
          </w:pPr>
          <w:r>
            <w:fldChar w:fldCharType="begin"/>
          </w:r>
          <w:r>
            <w:instrText xml:space="preserve"> HYPERLINK \l _Toc449768530 </w:instrText>
          </w:r>
          <w:r>
            <w:fldChar w:fldCharType="separate"/>
          </w:r>
          <w:r>
            <w:rPr>
              <w:rFonts w:hint="eastAsia"/>
              <w:lang w:val="en-US" w:eastAsia="zh-CN"/>
            </w:rPr>
            <w:t>3． 如何反馈意见</w:t>
          </w:r>
          <w:r>
            <w:tab/>
          </w:r>
          <w:r>
            <w:fldChar w:fldCharType="begin"/>
          </w:r>
          <w:r>
            <w:instrText xml:space="preserve"> PAGEREF _Toc449768530 \h </w:instrText>
          </w:r>
          <w:r>
            <w:fldChar w:fldCharType="separate"/>
          </w:r>
          <w:r>
            <w:t>24</w:t>
          </w:r>
          <w:r>
            <w:fldChar w:fldCharType="end"/>
          </w:r>
          <w:r>
            <w:fldChar w:fldCharType="end"/>
          </w:r>
        </w:p>
        <w:p>
          <w:pPr>
            <w:pStyle w:val="16"/>
            <w:tabs>
              <w:tab w:val="right" w:leader="dot" w:pos="9746"/>
            </w:tabs>
          </w:pPr>
          <w:r>
            <w:fldChar w:fldCharType="begin"/>
          </w:r>
          <w:r>
            <w:instrText xml:space="preserve"> HYPERLINK \l _Toc1038976146 </w:instrText>
          </w:r>
          <w:r>
            <w:fldChar w:fldCharType="separate"/>
          </w:r>
          <w:r>
            <w:rPr>
              <w:rFonts w:hint="eastAsia" w:ascii="Arial Bold" w:hAnsi="Arial Bold" w:eastAsia="KaiTi_GB2312" w:cstheme="minorBidi"/>
              <w:kern w:val="2"/>
              <w:szCs w:val="24"/>
              <w:lang w:val="en-US" w:eastAsia="zh-CN" w:bidi="ar-SA"/>
            </w:rPr>
            <w:t>（五） 如何查看PDF版标准</w:t>
          </w:r>
          <w:r>
            <w:tab/>
          </w:r>
          <w:r>
            <w:fldChar w:fldCharType="begin"/>
          </w:r>
          <w:r>
            <w:instrText xml:space="preserve"> PAGEREF _Toc1038976146 \h </w:instrText>
          </w:r>
          <w:r>
            <w:fldChar w:fldCharType="separate"/>
          </w:r>
          <w:r>
            <w:t>24</w:t>
          </w:r>
          <w:r>
            <w:fldChar w:fldCharType="end"/>
          </w:r>
          <w:r>
            <w:fldChar w:fldCharType="end"/>
          </w:r>
        </w:p>
        <w:p>
          <w:pPr>
            <w:pStyle w:val="12"/>
            <w:tabs>
              <w:tab w:val="right" w:leader="dot" w:pos="9746"/>
            </w:tabs>
          </w:pPr>
          <w:r>
            <w:fldChar w:fldCharType="begin"/>
          </w:r>
          <w:r>
            <w:instrText xml:space="preserve"> HYPERLINK \l _Toc1218342644 </w:instrText>
          </w:r>
          <w:r>
            <w:fldChar w:fldCharType="separate"/>
          </w:r>
          <w:r>
            <w:rPr>
              <w:rFonts w:hint="eastAsia" w:eastAsia="FangSong_GB2312" w:asciiTheme="minorAscii" w:hAnsiTheme="minorAscii" w:cstheme="minorBidi"/>
              <w:kern w:val="2"/>
              <w:szCs w:val="24"/>
              <w:lang w:val="en-US" w:eastAsia="zh-CN" w:bidi="ar-SA"/>
            </w:rPr>
            <w:t>1． 如何查看PDF</w:t>
          </w:r>
          <w:r>
            <w:tab/>
          </w:r>
          <w:r>
            <w:fldChar w:fldCharType="begin"/>
          </w:r>
          <w:r>
            <w:instrText xml:space="preserve"> PAGEREF _Toc1218342644 \h </w:instrText>
          </w:r>
          <w:r>
            <w:fldChar w:fldCharType="separate"/>
          </w:r>
          <w:r>
            <w:t>24</w:t>
          </w:r>
          <w:r>
            <w:fldChar w:fldCharType="end"/>
          </w:r>
          <w:r>
            <w:fldChar w:fldCharType="end"/>
          </w:r>
        </w:p>
        <w:p>
          <w:pPr>
            <w:pStyle w:val="12"/>
            <w:tabs>
              <w:tab w:val="right" w:leader="dot" w:pos="9746"/>
            </w:tabs>
          </w:pPr>
          <w:r>
            <w:fldChar w:fldCharType="begin"/>
          </w:r>
          <w:r>
            <w:instrText xml:space="preserve"> HYPERLINK \l _Toc1771305400 </w:instrText>
          </w:r>
          <w:r>
            <w:fldChar w:fldCharType="separate"/>
          </w:r>
          <w:r>
            <w:rPr>
              <w:rFonts w:hint="eastAsia" w:eastAsia="FangSong_GB2312" w:asciiTheme="minorAscii" w:hAnsiTheme="minorAscii" w:cstheme="minorBidi"/>
              <w:kern w:val="2"/>
              <w:szCs w:val="24"/>
              <w:lang w:val="en-US" w:eastAsia="zh-CN" w:bidi="ar-SA"/>
            </w:rPr>
            <w:t>2． 如何浏览</w:t>
          </w:r>
          <w:r>
            <w:rPr>
              <w:rFonts w:hint="default" w:eastAsia="FangSong_GB2312" w:asciiTheme="minorAscii" w:hAnsiTheme="minorAscii" w:cstheme="minorBidi"/>
              <w:kern w:val="2"/>
              <w:szCs w:val="24"/>
              <w:lang w:val="en-US" w:eastAsia="zh-CN" w:bidi="ar-SA"/>
            </w:rPr>
            <w:t>PDF目录</w:t>
          </w:r>
          <w:r>
            <w:tab/>
          </w:r>
          <w:r>
            <w:fldChar w:fldCharType="begin"/>
          </w:r>
          <w:r>
            <w:instrText xml:space="preserve"> PAGEREF _Toc1771305400 \h </w:instrText>
          </w:r>
          <w:r>
            <w:fldChar w:fldCharType="separate"/>
          </w:r>
          <w:r>
            <w:t>25</w:t>
          </w:r>
          <w:r>
            <w:fldChar w:fldCharType="end"/>
          </w:r>
          <w:r>
            <w:fldChar w:fldCharType="end"/>
          </w:r>
        </w:p>
        <w:p>
          <w:pPr>
            <w:pStyle w:val="12"/>
            <w:tabs>
              <w:tab w:val="right" w:leader="dot" w:pos="9746"/>
            </w:tabs>
          </w:pPr>
          <w:r>
            <w:fldChar w:fldCharType="begin"/>
          </w:r>
          <w:r>
            <w:instrText xml:space="preserve"> HYPERLINK \l _Toc777492726 </w:instrText>
          </w:r>
          <w:r>
            <w:fldChar w:fldCharType="separate"/>
          </w:r>
          <w:r>
            <w:rPr>
              <w:rFonts w:hint="eastAsia" w:eastAsia="FangSong_GB2312" w:asciiTheme="minorAscii" w:hAnsiTheme="minorAscii" w:cstheme="minorBidi"/>
              <w:kern w:val="2"/>
              <w:szCs w:val="24"/>
              <w:lang w:val="en-US" w:eastAsia="zh-CN" w:bidi="ar-SA"/>
            </w:rPr>
            <w:t>3． 如何搜索</w:t>
          </w:r>
          <w:r>
            <w:rPr>
              <w:rFonts w:hint="default" w:eastAsia="FangSong_GB2312" w:asciiTheme="minorAscii" w:hAnsiTheme="minorAscii" w:cstheme="minorBidi"/>
              <w:kern w:val="2"/>
              <w:szCs w:val="24"/>
              <w:lang w:val="en-US" w:eastAsia="zh-CN" w:bidi="ar-SA"/>
            </w:rPr>
            <w:t>PDF</w:t>
          </w:r>
          <w:r>
            <w:rPr>
              <w:rFonts w:hint="eastAsia" w:eastAsia="FangSong_GB2312" w:asciiTheme="minorAscii" w:hAnsiTheme="minorAscii" w:cstheme="minorBidi"/>
              <w:kern w:val="2"/>
              <w:szCs w:val="24"/>
              <w:lang w:val="en-US" w:eastAsia="zh-CN" w:bidi="ar-SA"/>
            </w:rPr>
            <w:t>文本</w:t>
          </w:r>
          <w:r>
            <w:tab/>
          </w:r>
          <w:r>
            <w:fldChar w:fldCharType="begin"/>
          </w:r>
          <w:r>
            <w:instrText xml:space="preserve"> PAGEREF _Toc777492726 \h </w:instrText>
          </w:r>
          <w:r>
            <w:fldChar w:fldCharType="separate"/>
          </w:r>
          <w:r>
            <w:t>26</w:t>
          </w:r>
          <w:r>
            <w:fldChar w:fldCharType="end"/>
          </w:r>
          <w:r>
            <w:fldChar w:fldCharType="end"/>
          </w:r>
        </w:p>
        <w:p>
          <w:pPr>
            <w:pStyle w:val="12"/>
            <w:tabs>
              <w:tab w:val="right" w:leader="dot" w:pos="9746"/>
            </w:tabs>
          </w:pPr>
          <w:r>
            <w:fldChar w:fldCharType="begin"/>
          </w:r>
          <w:r>
            <w:instrText xml:space="preserve"> HYPERLINK \l _Toc293097074 </w:instrText>
          </w:r>
          <w:r>
            <w:fldChar w:fldCharType="separate"/>
          </w:r>
          <w:r>
            <w:rPr>
              <w:rFonts w:hint="eastAsia" w:eastAsia="FangSong_GB2312" w:asciiTheme="minorAscii" w:hAnsiTheme="minorAscii" w:cstheme="minorBidi"/>
              <w:kern w:val="2"/>
              <w:szCs w:val="24"/>
              <w:lang w:val="en-US" w:eastAsia="zh-CN" w:bidi="ar-SA"/>
            </w:rPr>
            <w:t>4． 如何在PDF内进行放大缩小</w:t>
          </w:r>
          <w:r>
            <w:tab/>
          </w:r>
          <w:r>
            <w:fldChar w:fldCharType="begin"/>
          </w:r>
          <w:r>
            <w:instrText xml:space="preserve"> PAGEREF _Toc293097074 \h </w:instrText>
          </w:r>
          <w:r>
            <w:fldChar w:fldCharType="separate"/>
          </w:r>
          <w:r>
            <w:t>27</w:t>
          </w:r>
          <w:r>
            <w:fldChar w:fldCharType="end"/>
          </w:r>
          <w:r>
            <w:fldChar w:fldCharType="end"/>
          </w:r>
        </w:p>
        <w:p>
          <w:r>
            <w:fldChar w:fldCharType="end"/>
          </w:r>
        </w:p>
      </w:sdtContent>
    </w:sdt>
    <w:p>
      <w:pPr>
        <w:pStyle w:val="2"/>
        <w:bidi w:val="0"/>
        <w:ind w:left="432" w:leftChars="0" w:hanging="432" w:firstLineChars="0"/>
        <w:rPr>
          <w:rFonts w:hint="eastAsia"/>
        </w:rPr>
        <w:sectPr>
          <w:footerReference r:id="rId5" w:type="default"/>
          <w:pgSz w:w="11906" w:h="16838"/>
          <w:pgMar w:top="1440" w:right="1080" w:bottom="1440" w:left="1080" w:header="851" w:footer="992" w:gutter="0"/>
          <w:pgNumType w:fmt="upperRoman" w:start="1"/>
          <w:cols w:space="425" w:num="1"/>
          <w:docGrid w:type="lines" w:linePitch="312" w:charSpace="0"/>
        </w:sectPr>
      </w:pPr>
      <w:bookmarkStart w:id="0" w:name="_Toc28751"/>
      <w:bookmarkStart w:id="1" w:name="_Toc1515431706"/>
    </w:p>
    <w:p>
      <w:pPr>
        <w:pStyle w:val="2"/>
        <w:bidi w:val="0"/>
        <w:ind w:left="432" w:leftChars="0" w:hanging="432" w:firstLineChars="0"/>
        <w:rPr>
          <w:rFonts w:hint="eastAsia"/>
        </w:rPr>
      </w:pPr>
      <w:bookmarkStart w:id="2" w:name="_Toc1431873316"/>
      <w:r>
        <w:rPr>
          <w:rFonts w:hint="eastAsia"/>
          <w:lang w:val="en-US" w:eastAsia="zh-CN"/>
        </w:rPr>
        <w:t>交通标准库WEB端操作指引</w:t>
      </w:r>
      <w:bookmarkEnd w:id="0"/>
      <w:bookmarkEnd w:id="1"/>
      <w:bookmarkEnd w:id="2"/>
    </w:p>
    <w:p>
      <w:pPr>
        <w:pStyle w:val="3"/>
        <w:bidi w:val="0"/>
        <w:rPr>
          <w:rFonts w:hint="default"/>
          <w:lang w:val="en-US"/>
        </w:rPr>
      </w:pPr>
      <w:bookmarkStart w:id="3" w:name="_Toc1473348242"/>
      <w:bookmarkStart w:id="4" w:name="_Toc23289"/>
      <w:bookmarkStart w:id="5" w:name="_Toc774739761"/>
      <w:r>
        <w:rPr>
          <w:rFonts w:hint="eastAsia"/>
          <w:lang w:val="en-US" w:eastAsia="zh-CN"/>
        </w:rPr>
        <w:t>如何进入交通标准库</w:t>
      </w:r>
      <w:bookmarkEnd w:id="3"/>
      <w:bookmarkEnd w:id="4"/>
      <w:bookmarkEnd w:id="5"/>
    </w:p>
    <w:p>
      <w:pPr>
        <w:bidi w:val="0"/>
      </w:pPr>
      <w:r>
        <w:t>打开广东省交通运输厅官网链接：</w:t>
      </w:r>
      <w:r>
        <w:rPr>
          <w:rStyle w:val="19"/>
        </w:rPr>
        <w:fldChar w:fldCharType="begin"/>
      </w:r>
      <w:r>
        <w:rPr>
          <w:rStyle w:val="19"/>
        </w:rPr>
        <w:instrText xml:space="preserve"> HYPERLINK "https://td.gd.gov.cn/" \t "/Users/hedaye/Documents\\x/_blank" </w:instrText>
      </w:r>
      <w:r>
        <w:rPr>
          <w:rStyle w:val="19"/>
        </w:rPr>
        <w:fldChar w:fldCharType="separate"/>
      </w:r>
      <w:r>
        <w:rPr>
          <w:rStyle w:val="19"/>
          <w:rFonts w:hint="default"/>
        </w:rPr>
        <w:t>https://td.gd.gov.cn/</w:t>
      </w:r>
      <w:r>
        <w:rPr>
          <w:rStyle w:val="19"/>
          <w:rFonts w:hint="default"/>
        </w:rPr>
        <w:fldChar w:fldCharType="end"/>
      </w:r>
      <w:r>
        <w:t>，进入官网后，点击</w:t>
      </w:r>
      <w:r>
        <w:rPr>
          <w:rFonts w:hint="eastAsia"/>
          <w:lang w:val="en-US" w:eastAsia="zh-CN"/>
        </w:rPr>
        <w:t>下方</w:t>
      </w:r>
      <w:r>
        <w:t>“广东省交通标准库”，即可进入交通标准库：</w:t>
      </w:r>
    </w:p>
    <w:p>
      <w:pPr>
        <w:pStyle w:val="22"/>
        <w:bidi w:val="0"/>
        <w:rPr>
          <w:lang w:val="en-US" w:eastAsia="zh-CN"/>
        </w:rPr>
      </w:pPr>
      <w:r>
        <w:rPr>
          <w:lang w:val="en-US" w:eastAsia="zh-CN"/>
        </w:rPr>
        <w:drawing>
          <wp:inline distT="0" distB="0" distL="114300" distR="114300">
            <wp:extent cx="6120130" cy="6986270"/>
            <wp:effectExtent l="12700" t="12700" r="13970" b="36830"/>
            <wp:docPr id="5" name="图片 5" descr="/Users/hedaye/Downloads/厅官网2.png厅官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hedaye/Downloads/厅官网2.png厅官网2"/>
                    <pic:cNvPicPr>
                      <a:picLocks noChangeAspect="1"/>
                    </pic:cNvPicPr>
                  </pic:nvPicPr>
                  <pic:blipFill>
                    <a:blip r:embed="rId8"/>
                    <a:srcRect t="5" b="5"/>
                    <a:stretch>
                      <a:fillRect/>
                    </a:stretch>
                  </pic:blipFill>
                  <pic:spPr>
                    <a:xfrm>
                      <a:off x="0" y="0"/>
                      <a:ext cx="6120130" cy="6986270"/>
                    </a:xfrm>
                    <a:prstGeom prst="rect">
                      <a:avLst/>
                    </a:prstGeom>
                    <a:noFill/>
                    <a:ln w="9525">
                      <a:solidFill>
                        <a:srgbClr val="0000FF"/>
                      </a:solidFill>
                    </a:ln>
                  </pic:spPr>
                </pic:pic>
              </a:graphicData>
            </a:graphic>
          </wp:inline>
        </w:drawing>
      </w:r>
    </w:p>
    <w:p>
      <w:pPr>
        <w:pStyle w:val="22"/>
        <w:bidi w:val="0"/>
      </w:pPr>
      <w:r>
        <w:drawing>
          <wp:inline distT="0" distB="0" distL="114300" distR="114300">
            <wp:extent cx="6184900" cy="34493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84900" cy="3449320"/>
                    </a:xfrm>
                    <a:prstGeom prst="rect">
                      <a:avLst/>
                    </a:prstGeom>
                    <a:noFill/>
                    <a:ln>
                      <a:noFill/>
                    </a:ln>
                  </pic:spPr>
                </pic:pic>
              </a:graphicData>
            </a:graphic>
          </wp:inline>
        </w:drawing>
      </w:r>
    </w:p>
    <w:p>
      <w:pPr>
        <w:bidi w:val="0"/>
        <w:rPr>
          <w:lang w:val="en-US" w:eastAsia="zh-CN"/>
        </w:rPr>
      </w:pPr>
    </w:p>
    <w:p>
      <w:pPr>
        <w:pStyle w:val="3"/>
        <w:bidi w:val="0"/>
        <w:rPr>
          <w:lang w:val="en-US" w:eastAsia="zh-CN"/>
        </w:rPr>
      </w:pPr>
      <w:bookmarkStart w:id="6" w:name="_Toc683"/>
      <w:bookmarkStart w:id="7" w:name="_Toc54072514"/>
      <w:bookmarkStart w:id="8" w:name="_Toc1321536869"/>
      <w:r>
        <w:rPr>
          <w:rFonts w:hint="eastAsia"/>
          <w:lang w:val="en-US" w:eastAsia="zh-CN"/>
        </w:rPr>
        <w:t>如何根据标准分类查看交通标准</w:t>
      </w:r>
      <w:bookmarkEnd w:id="6"/>
      <w:bookmarkEnd w:id="7"/>
      <w:bookmarkEnd w:id="8"/>
    </w:p>
    <w:p>
      <w:pPr>
        <w:bidi w:val="0"/>
        <w:rPr>
          <w:rFonts w:hint="eastAsia"/>
          <w:lang w:val="en-US" w:eastAsia="zh-CN"/>
        </w:rPr>
      </w:pPr>
      <w:r>
        <w:rPr>
          <w:rFonts w:hint="eastAsia"/>
          <w:lang w:val="en-US" w:eastAsia="zh-CN"/>
        </w:rPr>
        <w:t>我们根据专业分类及管理层级分类等对标准进行展示，专业分类包括公路工程、铁路工程、水运及水运工程、综合运输、智慧交通、其他等分类，管理层级分类包括国家标准、行业标准、广东地方标准、厅指导性技术文件、团体标准、企业标准等分类。</w:t>
      </w:r>
    </w:p>
    <w:p>
      <w:pPr>
        <w:bidi w:val="0"/>
        <w:rPr>
          <w:rFonts w:hint="eastAsia"/>
          <w:lang w:val="en-US" w:eastAsia="zh-CN"/>
        </w:rPr>
      </w:pPr>
      <w:r>
        <w:rPr>
          <w:rFonts w:hint="eastAsia"/>
          <w:lang w:val="en-US" w:eastAsia="zh-CN"/>
        </w:rPr>
        <w:t>选中左侧的分类标签，即可查看该分类的下的标准，具体操作如下：</w:t>
      </w:r>
    </w:p>
    <w:p>
      <w:pPr>
        <w:pStyle w:val="22"/>
        <w:bidi w:val="0"/>
      </w:pPr>
      <w:r>
        <w:drawing>
          <wp:inline distT="0" distB="0" distL="114300" distR="114300">
            <wp:extent cx="6181090" cy="2994025"/>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6181090" cy="2994025"/>
                    </a:xfrm>
                    <a:prstGeom prst="rect">
                      <a:avLst/>
                    </a:prstGeom>
                    <a:noFill/>
                    <a:ln>
                      <a:noFill/>
                    </a:ln>
                  </pic:spPr>
                </pic:pic>
              </a:graphicData>
            </a:graphic>
          </wp:inline>
        </w:drawing>
      </w:r>
    </w:p>
    <w:p>
      <w:pPr>
        <w:pStyle w:val="3"/>
        <w:bidi w:val="0"/>
        <w:rPr>
          <w:rFonts w:hint="eastAsia"/>
          <w:lang w:val="en-US" w:eastAsia="zh-CN"/>
        </w:rPr>
      </w:pPr>
      <w:bookmarkStart w:id="9" w:name="_Toc1886000228"/>
      <w:bookmarkStart w:id="10" w:name="_Toc23988"/>
      <w:bookmarkStart w:id="11" w:name="_Toc1066995670"/>
      <w:r>
        <w:rPr>
          <w:rFonts w:hint="eastAsia"/>
          <w:lang w:val="en-US" w:eastAsia="zh-CN"/>
        </w:rPr>
        <w:t>如何搜索标准</w:t>
      </w:r>
      <w:bookmarkEnd w:id="9"/>
      <w:bookmarkEnd w:id="10"/>
      <w:bookmarkEnd w:id="11"/>
    </w:p>
    <w:p>
      <w:pPr>
        <w:bidi w:val="0"/>
        <w:rPr>
          <w:rFonts w:hint="default"/>
          <w:lang w:val="en-US" w:eastAsia="zh-CN"/>
        </w:rPr>
      </w:pPr>
      <w:r>
        <w:rPr>
          <w:rFonts w:hint="eastAsia"/>
          <w:lang w:val="en-US" w:eastAsia="zh-CN"/>
        </w:rPr>
        <w:t>交通标准库对部分标准进行了</w:t>
      </w:r>
      <w:bookmarkStart w:id="12" w:name="OLE_LINK1"/>
      <w:r>
        <w:rPr>
          <w:rFonts w:hint="eastAsia"/>
          <w:lang w:val="en-US" w:eastAsia="zh-CN"/>
        </w:rPr>
        <w:t>文本化、结构化处理</w:t>
      </w:r>
      <w:bookmarkEnd w:id="12"/>
      <w:r>
        <w:rPr>
          <w:rFonts w:hint="eastAsia"/>
          <w:lang w:val="en-US" w:eastAsia="zh-CN"/>
        </w:rPr>
        <w:t>，可以输入任意关键字进行全文检索，搜索范围支持搜索标准标题或同时搜索标题及正文。（后续将推进剩余标准的文本化、结构化处理）</w:t>
      </w:r>
    </w:p>
    <w:p>
      <w:pPr>
        <w:bidi w:val="0"/>
        <w:rPr>
          <w:lang w:val="en-US" w:eastAsia="zh-CN"/>
        </w:rPr>
      </w:pPr>
      <w:r>
        <w:rPr>
          <w:rFonts w:hint="eastAsia"/>
          <w:lang w:val="en-US" w:eastAsia="zh-CN"/>
        </w:rPr>
        <w:t>搜索类型支持智能搜索和精准搜索；</w:t>
      </w:r>
    </w:p>
    <w:p>
      <w:pPr>
        <w:pStyle w:val="4"/>
        <w:bidi w:val="0"/>
      </w:pPr>
      <w:bookmarkStart w:id="13" w:name="_Toc1222238078"/>
      <w:bookmarkStart w:id="14" w:name="_Toc544491985"/>
      <w:bookmarkStart w:id="15" w:name="_Toc31406"/>
      <w:r>
        <w:t>搜索标题及正文</w:t>
      </w:r>
      <w:bookmarkEnd w:id="13"/>
      <w:bookmarkEnd w:id="14"/>
      <w:bookmarkEnd w:id="15"/>
    </w:p>
    <w:p>
      <w:pPr>
        <w:pStyle w:val="22"/>
        <w:bidi w:val="0"/>
        <w:rPr>
          <w:lang w:val="en-US" w:eastAsia="zh-CN"/>
        </w:rPr>
      </w:pPr>
      <w:r>
        <w:rPr>
          <w:lang w:val="en-US" w:eastAsia="zh-CN"/>
        </w:rPr>
        <w:drawing>
          <wp:inline distT="0" distB="0" distL="114300" distR="114300">
            <wp:extent cx="5665470" cy="2592070"/>
            <wp:effectExtent l="9525" t="9525" r="14605" b="1460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1"/>
                    <a:srcRect l="16238" t="24148"/>
                    <a:stretch>
                      <a:fillRect/>
                    </a:stretch>
                  </pic:blipFill>
                  <pic:spPr>
                    <a:xfrm>
                      <a:off x="0" y="0"/>
                      <a:ext cx="5665470" cy="2592070"/>
                    </a:xfrm>
                    <a:prstGeom prst="rect">
                      <a:avLst/>
                    </a:prstGeom>
                    <a:noFill/>
                    <a:ln w="9525">
                      <a:solidFill>
                        <a:srgbClr val="0000FF"/>
                      </a:solidFill>
                    </a:ln>
                  </pic:spPr>
                </pic:pic>
              </a:graphicData>
            </a:graphic>
          </wp:inline>
        </w:drawing>
      </w:r>
    </w:p>
    <w:p>
      <w:pPr>
        <w:bidi w:val="0"/>
        <w:rPr>
          <w:lang w:val="en-US" w:eastAsia="zh-CN"/>
        </w:rPr>
      </w:pPr>
    </w:p>
    <w:p>
      <w:pPr>
        <w:pStyle w:val="4"/>
        <w:bidi w:val="0"/>
      </w:pPr>
      <w:bookmarkStart w:id="16" w:name="_Toc1827007162"/>
      <w:bookmarkStart w:id="17" w:name="_Toc27696"/>
      <w:bookmarkStart w:id="18" w:name="_Toc367932271"/>
      <w:r>
        <w:rPr>
          <w:rFonts w:hint="eastAsia"/>
          <w:lang w:val="en-US" w:eastAsia="zh-CN"/>
        </w:rPr>
        <w:t>仅</w:t>
      </w:r>
      <w:r>
        <w:t>搜索标题</w:t>
      </w:r>
      <w:bookmarkEnd w:id="16"/>
      <w:bookmarkEnd w:id="17"/>
      <w:bookmarkEnd w:id="18"/>
    </w:p>
    <w:p>
      <w:pPr>
        <w:pStyle w:val="22"/>
        <w:bidi w:val="0"/>
        <w:rPr>
          <w:lang w:val="en-US" w:eastAsia="zh-CN"/>
        </w:rPr>
      </w:pPr>
      <w:r>
        <w:rPr>
          <w:lang w:val="en-US" w:eastAsia="zh-CN"/>
        </w:rPr>
        <w:drawing>
          <wp:inline distT="0" distB="0" distL="114300" distR="114300">
            <wp:extent cx="6182995" cy="2949575"/>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6182995" cy="2949575"/>
                    </a:xfrm>
                    <a:prstGeom prst="rect">
                      <a:avLst/>
                    </a:prstGeom>
                    <a:noFill/>
                    <a:ln>
                      <a:noFill/>
                    </a:ln>
                  </pic:spPr>
                </pic:pic>
              </a:graphicData>
            </a:graphic>
          </wp:inline>
        </w:drawing>
      </w:r>
    </w:p>
    <w:p>
      <w:pPr>
        <w:bidi w:val="0"/>
        <w:rPr>
          <w:lang w:val="en-US" w:eastAsia="zh-CN"/>
        </w:rPr>
      </w:pPr>
    </w:p>
    <w:p>
      <w:pPr>
        <w:pStyle w:val="4"/>
        <w:bidi w:val="0"/>
      </w:pPr>
      <w:bookmarkStart w:id="19" w:name="_Toc1608"/>
      <w:bookmarkStart w:id="20" w:name="_Toc867224237"/>
      <w:bookmarkStart w:id="21" w:name="_Toc975323467"/>
      <w:r>
        <w:t>智能搜索</w:t>
      </w:r>
      <w:bookmarkEnd w:id="19"/>
      <w:bookmarkEnd w:id="20"/>
      <w:bookmarkEnd w:id="21"/>
    </w:p>
    <w:p>
      <w:pPr>
        <w:bidi w:val="0"/>
      </w:pPr>
      <w:r>
        <w:rPr>
          <w:rFonts w:hint="eastAsia"/>
          <w:lang w:val="en-US" w:eastAsia="zh-CN"/>
        </w:rPr>
        <w:t>智能搜索 可对输入的关键词进行拆分检索，扩大搜索范围，具体如下：</w:t>
      </w:r>
    </w:p>
    <w:p>
      <w:pPr>
        <w:pStyle w:val="22"/>
        <w:bidi w:val="0"/>
      </w:pPr>
      <w:r>
        <w:rPr>
          <w:lang w:val="en-US" w:eastAsia="zh-CN"/>
        </w:rPr>
        <w:drawing>
          <wp:inline distT="0" distB="0" distL="114300" distR="114300">
            <wp:extent cx="5111115" cy="309499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3"/>
                    <a:srcRect l="16487"/>
                    <a:stretch>
                      <a:fillRect/>
                    </a:stretch>
                  </pic:blipFill>
                  <pic:spPr>
                    <a:xfrm>
                      <a:off x="0" y="0"/>
                      <a:ext cx="5111115" cy="3094990"/>
                    </a:xfrm>
                    <a:prstGeom prst="rect">
                      <a:avLst/>
                    </a:prstGeom>
                    <a:noFill/>
                    <a:ln w="9525">
                      <a:solidFill>
                        <a:srgbClr val="0000FF"/>
                      </a:solidFill>
                    </a:ln>
                  </pic:spPr>
                </pic:pic>
              </a:graphicData>
            </a:graphic>
          </wp:inline>
        </w:drawing>
      </w:r>
    </w:p>
    <w:p>
      <w:pPr>
        <w:bidi w:val="0"/>
        <w:rPr>
          <w:rFonts w:hint="eastAsia"/>
        </w:rPr>
      </w:pPr>
    </w:p>
    <w:p>
      <w:pPr>
        <w:pStyle w:val="4"/>
        <w:bidi w:val="0"/>
        <w:rPr>
          <w:rFonts w:hint="default"/>
          <w:lang w:val="en-US" w:eastAsia="zh-CN"/>
        </w:rPr>
      </w:pPr>
      <w:bookmarkStart w:id="22" w:name="_Toc21595"/>
      <w:bookmarkStart w:id="23" w:name="_Toc2120458939"/>
      <w:bookmarkStart w:id="24" w:name="_Toc269081162"/>
      <w:r>
        <w:rPr>
          <w:rFonts w:hint="eastAsia"/>
          <w:lang w:val="en-US" w:eastAsia="zh-CN"/>
        </w:rPr>
        <w:t>精准搜索</w:t>
      </w:r>
      <w:bookmarkEnd w:id="22"/>
      <w:bookmarkEnd w:id="23"/>
      <w:bookmarkEnd w:id="24"/>
    </w:p>
    <w:p>
      <w:pPr>
        <w:bidi w:val="0"/>
        <w:rPr>
          <w:rFonts w:hint="eastAsia"/>
          <w:lang w:val="en-US" w:eastAsia="zh-CN"/>
        </w:rPr>
      </w:pPr>
      <w:r>
        <w:rPr>
          <w:rFonts w:hint="eastAsia"/>
        </w:rPr>
        <w:t>精准搜索：以准确度优先，只展示与搜索关键词完全相同匹配的搜索结果</w:t>
      </w:r>
      <w:r>
        <w:rPr>
          <w:rFonts w:hint="eastAsia"/>
          <w:lang w:eastAsia="zh-CN"/>
        </w:rPr>
        <w:t>，。</w:t>
      </w:r>
      <w:r>
        <w:rPr>
          <w:rFonts w:hint="eastAsia"/>
          <w:lang w:val="en-US" w:eastAsia="zh-CN"/>
        </w:rPr>
        <w:t>具体如下：</w:t>
      </w:r>
    </w:p>
    <w:p>
      <w:pPr>
        <w:pStyle w:val="22"/>
        <w:bidi w:val="0"/>
      </w:pPr>
      <w:r>
        <w:rPr>
          <w:lang w:val="en-US" w:eastAsia="zh-CN"/>
        </w:rPr>
        <w:drawing>
          <wp:inline distT="0" distB="0" distL="114300" distR="114300">
            <wp:extent cx="5102860" cy="3094990"/>
            <wp:effectExtent l="0" t="0" r="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4"/>
                    <a:srcRect l="16622"/>
                    <a:stretch>
                      <a:fillRect/>
                    </a:stretch>
                  </pic:blipFill>
                  <pic:spPr>
                    <a:xfrm>
                      <a:off x="0" y="0"/>
                      <a:ext cx="5102860" cy="3094990"/>
                    </a:xfrm>
                    <a:prstGeom prst="rect">
                      <a:avLst/>
                    </a:prstGeom>
                    <a:noFill/>
                    <a:ln w="9525">
                      <a:solidFill>
                        <a:srgbClr val="0000FF"/>
                      </a:solidFill>
                    </a:ln>
                  </pic:spPr>
                </pic:pic>
              </a:graphicData>
            </a:graphic>
          </wp:inline>
        </w:drawing>
      </w:r>
    </w:p>
    <w:p>
      <w:pPr>
        <w:pStyle w:val="4"/>
        <w:bidi w:val="0"/>
        <w:rPr>
          <w:rFonts w:hint="default"/>
          <w:lang w:val="en-US" w:eastAsia="zh-CN"/>
        </w:rPr>
      </w:pPr>
      <w:bookmarkStart w:id="25" w:name="_Toc884251820"/>
      <w:bookmarkStart w:id="26" w:name="_Toc7295"/>
      <w:bookmarkStart w:id="27" w:name="_Toc222052370"/>
      <w:r>
        <w:rPr>
          <w:rFonts w:hint="eastAsia"/>
          <w:lang w:val="en-US" w:eastAsia="zh-CN"/>
        </w:rPr>
        <w:t>如何筛选搜索结果</w:t>
      </w:r>
      <w:bookmarkEnd w:id="25"/>
      <w:bookmarkEnd w:id="26"/>
      <w:bookmarkEnd w:id="27"/>
    </w:p>
    <w:p>
      <w:pPr>
        <w:bidi w:val="0"/>
        <w:rPr>
          <w:rFonts w:hint="default"/>
          <w:lang w:val="en-US" w:eastAsia="zh-CN"/>
        </w:rPr>
      </w:pPr>
      <w:r>
        <w:rPr>
          <w:rFonts w:hint="default"/>
          <w:lang w:val="en-US" w:eastAsia="zh-CN"/>
        </w:rPr>
        <w:t>可以通过各选项进行筛选：点击“效力级别”后的选项，可以分别查看国家标准、行业标准、地方标准等。点击“时效状态”后的选项，可以分别查看全部、现行、尚未实施、已废止的法规标准清单。点击“实施日期”或“公布日期”后的选项，可以分别查看全部、近一月、近三月、近半年、近一年、近两年、近三年的法规标准。</w:t>
      </w:r>
    </w:p>
    <w:p>
      <w:pPr>
        <w:pStyle w:val="22"/>
        <w:bidi w:val="0"/>
      </w:pPr>
      <w:r>
        <w:rPr>
          <w:lang w:val="en-US" w:eastAsia="zh-CN"/>
        </w:rPr>
        <w:drawing>
          <wp:inline distT="0" distB="0" distL="114300" distR="114300">
            <wp:extent cx="5102860" cy="231521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5"/>
                    <a:srcRect l="16622" t="24840"/>
                    <a:stretch>
                      <a:fillRect/>
                    </a:stretch>
                  </pic:blipFill>
                  <pic:spPr>
                    <a:xfrm>
                      <a:off x="0" y="0"/>
                      <a:ext cx="5102860" cy="2315210"/>
                    </a:xfrm>
                    <a:prstGeom prst="rect">
                      <a:avLst/>
                    </a:prstGeom>
                    <a:noFill/>
                    <a:ln w="9525">
                      <a:solidFill>
                        <a:srgbClr val="0000FF"/>
                      </a:solidFill>
                    </a:ln>
                  </pic:spPr>
                </pic:pic>
              </a:graphicData>
            </a:graphic>
          </wp:inline>
        </w:drawing>
      </w:r>
    </w:p>
    <w:p>
      <w:pPr>
        <w:pStyle w:val="3"/>
        <w:bidi w:val="0"/>
        <w:rPr>
          <w:rFonts w:hint="default"/>
          <w:lang w:val="en-US" w:eastAsia="zh-CN"/>
        </w:rPr>
      </w:pPr>
      <w:bookmarkStart w:id="28" w:name="_Toc991593538"/>
      <w:bookmarkStart w:id="29" w:name="_Toc334996446"/>
      <w:bookmarkStart w:id="30" w:name="_Toc22185"/>
      <w:r>
        <w:rPr>
          <w:rFonts w:hint="eastAsia"/>
          <w:lang w:val="en-US" w:eastAsia="zh-CN"/>
        </w:rPr>
        <w:t>如何查看结构化标准</w:t>
      </w:r>
      <w:bookmarkEnd w:id="28"/>
      <w:bookmarkEnd w:id="29"/>
      <w:bookmarkEnd w:id="30"/>
    </w:p>
    <w:p>
      <w:pPr>
        <w:bidi w:val="0"/>
        <w:rPr>
          <w:rFonts w:hint="default"/>
          <w:lang w:val="en-US" w:eastAsia="zh-CN"/>
        </w:rPr>
      </w:pPr>
      <w:r>
        <w:rPr>
          <w:rFonts w:hint="default"/>
          <w:lang w:val="en-US" w:eastAsia="zh-CN"/>
        </w:rPr>
        <w:t>点击任意标准，即可进入标准正文详情页；标准正文详情页主要内容有：标准基础信息、标准正文内容、目录与条文说明。</w:t>
      </w:r>
    </w:p>
    <w:p>
      <w:pPr>
        <w:pStyle w:val="22"/>
        <w:bidi w:val="0"/>
        <w:jc w:val="both"/>
      </w:pPr>
      <w:r>
        <w:rPr>
          <w:lang w:val="en-US" w:eastAsia="zh-CN"/>
        </w:rPr>
        <w:drawing>
          <wp:inline distT="0" distB="0" distL="114300" distR="114300">
            <wp:extent cx="6134100" cy="2756535"/>
            <wp:effectExtent l="9525" t="9525" r="15875" b="152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6"/>
                    <a:srcRect l="16227" t="25442"/>
                    <a:stretch>
                      <a:fillRect/>
                    </a:stretch>
                  </pic:blipFill>
                  <pic:spPr>
                    <a:xfrm>
                      <a:off x="0" y="0"/>
                      <a:ext cx="6134100" cy="2756535"/>
                    </a:xfrm>
                    <a:prstGeom prst="rect">
                      <a:avLst/>
                    </a:prstGeom>
                    <a:ln>
                      <a:solidFill>
                        <a:srgbClr val="0000FF"/>
                      </a:solidFill>
                    </a:ln>
                  </pic:spPr>
                </pic:pic>
              </a:graphicData>
            </a:graphic>
          </wp:inline>
        </w:drawing>
      </w:r>
    </w:p>
    <w:p>
      <w:pPr>
        <w:pStyle w:val="22"/>
        <w:bidi w:val="0"/>
      </w:pPr>
      <w:r>
        <w:drawing>
          <wp:inline distT="0" distB="0" distL="114300" distR="114300">
            <wp:extent cx="6182995" cy="3438525"/>
            <wp:effectExtent l="0" t="0" r="190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6182995" cy="3438525"/>
                    </a:xfrm>
                    <a:prstGeom prst="rect">
                      <a:avLst/>
                    </a:prstGeom>
                    <a:noFill/>
                    <a:ln>
                      <a:noFill/>
                    </a:ln>
                  </pic:spPr>
                </pic:pic>
              </a:graphicData>
            </a:graphic>
          </wp:inline>
        </w:drawing>
      </w:r>
    </w:p>
    <w:p>
      <w:pPr>
        <w:pStyle w:val="4"/>
        <w:bidi w:val="0"/>
        <w:rPr>
          <w:rFonts w:hint="default"/>
          <w:lang w:val="en-US" w:eastAsia="zh-CN"/>
        </w:rPr>
      </w:pPr>
      <w:bookmarkStart w:id="31" w:name="_Toc1457937994"/>
      <w:bookmarkStart w:id="32" w:name="_Toc13150"/>
      <w:bookmarkStart w:id="33" w:name="_Toc454126911"/>
      <w:r>
        <w:rPr>
          <w:rFonts w:hint="eastAsia"/>
          <w:lang w:val="en-US" w:eastAsia="zh-CN"/>
        </w:rPr>
        <w:t>如何在正文内搜索</w:t>
      </w:r>
      <w:bookmarkEnd w:id="31"/>
      <w:bookmarkEnd w:id="32"/>
      <w:bookmarkEnd w:id="33"/>
    </w:p>
    <w:p>
      <w:pPr>
        <w:bidi w:val="0"/>
      </w:pPr>
      <w:r>
        <w:rPr>
          <w:rFonts w:hint="default"/>
          <w:lang w:val="en-US" w:eastAsia="zh-CN"/>
        </w:rPr>
        <w:t>用户可通过界面右上角的搜索框输入关键词在当前标准正文中检索关键词，点击搜索结果即可跳转定位到对应的条文，具体操作如下：</w:t>
      </w:r>
    </w:p>
    <w:p>
      <w:pPr>
        <w:pStyle w:val="22"/>
        <w:bidi w:val="0"/>
        <w:rPr>
          <w:lang w:val="en-US" w:eastAsia="zh-CN"/>
        </w:rPr>
      </w:pPr>
      <w:r>
        <w:rPr>
          <w:lang w:val="en-US" w:eastAsia="zh-CN"/>
        </w:rPr>
        <w:drawing>
          <wp:inline distT="0" distB="0" distL="114300" distR="114300">
            <wp:extent cx="6120130" cy="3096895"/>
            <wp:effectExtent l="12700" t="12700" r="13970" b="1460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8"/>
                    <a:stretch>
                      <a:fillRect/>
                    </a:stretch>
                  </pic:blipFill>
                  <pic:spPr>
                    <a:xfrm>
                      <a:off x="0" y="0"/>
                      <a:ext cx="6120130" cy="3096895"/>
                    </a:xfrm>
                    <a:prstGeom prst="rect">
                      <a:avLst/>
                    </a:prstGeom>
                    <a:noFill/>
                    <a:ln w="9525">
                      <a:solidFill>
                        <a:srgbClr val="0000FF"/>
                      </a:solidFill>
                    </a:ln>
                  </pic:spPr>
                </pic:pic>
              </a:graphicData>
            </a:graphic>
          </wp:inline>
        </w:drawing>
      </w:r>
    </w:p>
    <w:p>
      <w:pPr>
        <w:bidi w:val="0"/>
        <w:rPr>
          <w:lang w:val="en-US" w:eastAsia="zh-CN"/>
        </w:rPr>
      </w:pPr>
    </w:p>
    <w:p>
      <w:pPr>
        <w:pStyle w:val="4"/>
        <w:bidi w:val="0"/>
        <w:rPr>
          <w:rFonts w:hint="default"/>
          <w:lang w:val="en-US" w:eastAsia="zh-CN"/>
        </w:rPr>
      </w:pPr>
      <w:bookmarkStart w:id="34" w:name="_Toc29394"/>
      <w:bookmarkStart w:id="35" w:name="_Toc1896373484"/>
      <w:bookmarkStart w:id="36" w:name="_Toc948085704"/>
      <w:r>
        <w:rPr>
          <w:rFonts w:hint="eastAsia"/>
          <w:lang w:val="en-US" w:eastAsia="zh-CN"/>
        </w:rPr>
        <w:t>如何查看条文说明</w:t>
      </w:r>
      <w:bookmarkEnd w:id="34"/>
      <w:bookmarkEnd w:id="35"/>
      <w:bookmarkEnd w:id="36"/>
    </w:p>
    <w:p>
      <w:pPr>
        <w:bidi w:val="0"/>
        <w:rPr>
          <w:rFonts w:hint="default"/>
          <w:lang w:val="en-US" w:eastAsia="zh-CN"/>
        </w:rPr>
      </w:pPr>
      <w:r>
        <w:rPr>
          <w:rFonts w:hint="default"/>
          <w:lang w:val="en-US" w:eastAsia="zh-CN"/>
        </w:rPr>
        <w:t>用户可在界面右侧“条文说明”中查看当前标准中所有的条文说明，支持一键展开/收起，点击条文说明即可定位到对应的条文中，也可以在查阅标准的过程中展开查看条文说明，具体操作如下：</w:t>
      </w:r>
    </w:p>
    <w:p>
      <w:pPr>
        <w:pStyle w:val="22"/>
        <w:bidi w:val="0"/>
        <w:rPr>
          <w:lang w:val="en-US" w:eastAsia="zh-CN"/>
        </w:rPr>
      </w:pPr>
      <w:r>
        <w:rPr>
          <w:lang w:val="en-US" w:eastAsia="zh-CN"/>
        </w:rPr>
        <w:drawing>
          <wp:inline distT="0" distB="0" distL="114300" distR="114300">
            <wp:extent cx="6120130" cy="3092450"/>
            <wp:effectExtent l="12700" t="12700" r="13970" b="1905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9"/>
                    <a:stretch>
                      <a:fillRect/>
                    </a:stretch>
                  </pic:blipFill>
                  <pic:spPr>
                    <a:xfrm>
                      <a:off x="0" y="0"/>
                      <a:ext cx="6120130" cy="3092450"/>
                    </a:xfrm>
                    <a:prstGeom prst="rect">
                      <a:avLst/>
                    </a:prstGeom>
                    <a:noFill/>
                    <a:ln w="9525">
                      <a:solidFill>
                        <a:srgbClr val="0000FF"/>
                      </a:solidFill>
                    </a:ln>
                  </pic:spPr>
                </pic:pic>
              </a:graphicData>
            </a:graphic>
          </wp:inline>
        </w:drawing>
      </w:r>
    </w:p>
    <w:p>
      <w:pPr>
        <w:pStyle w:val="3"/>
        <w:keepNext/>
        <w:keepLines/>
        <w:widowControl w:val="0"/>
        <w:bidi w:val="0"/>
        <w:spacing w:before="100" w:beforeLines="0" w:beforeAutospacing="0" w:after="100" w:afterLines="0" w:afterAutospacing="0" w:line="240" w:lineRule="auto"/>
        <w:ind w:left="0" w:firstLineChars="200"/>
        <w:jc w:val="both"/>
        <w:outlineLvl w:val="1"/>
        <w:rPr>
          <w:rFonts w:hint="default" w:ascii="Arial Bold" w:hAnsi="Arial Bold" w:eastAsia="KaiTi_GB2312" w:cstheme="minorBidi"/>
          <w:kern w:val="2"/>
          <w:sz w:val="32"/>
          <w:szCs w:val="24"/>
          <w:lang w:val="en-US" w:eastAsia="zh-CN" w:bidi="ar-SA"/>
        </w:rPr>
      </w:pPr>
      <w:bookmarkStart w:id="37" w:name="_Toc659456803"/>
      <w:bookmarkStart w:id="38" w:name="_Toc1193879049"/>
      <w:r>
        <w:rPr>
          <w:rFonts w:hint="default" w:ascii="Arial Bold" w:hAnsi="Arial Bold" w:eastAsia="KaiTi_GB2312" w:cstheme="minorBidi"/>
          <w:kern w:val="2"/>
          <w:sz w:val="32"/>
          <w:szCs w:val="24"/>
          <w:lang w:val="en-US" w:eastAsia="zh-CN" w:bidi="ar-SA"/>
        </w:rPr>
        <w:t>如何查看PDF版标准</w:t>
      </w:r>
      <w:bookmarkEnd w:id="37"/>
      <w:bookmarkEnd w:id="38"/>
    </w:p>
    <w:p>
      <w:pPr>
        <w:keepNext/>
        <w:keepLines/>
        <w:widowControl w:val="0"/>
        <w:numPr>
          <w:ilvl w:val="2"/>
          <w:numId w:val="2"/>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39" w:name="_Toc1128707657"/>
      <w:bookmarkStart w:id="40" w:name="_Toc1228156099"/>
      <w:r>
        <w:rPr>
          <w:rFonts w:hint="eastAsia" w:eastAsia="FangSong_GB2312" w:asciiTheme="minorAscii" w:hAnsiTheme="minorAscii" w:cstheme="minorBidi"/>
          <w:kern w:val="2"/>
          <w:sz w:val="32"/>
          <w:szCs w:val="24"/>
          <w:lang w:val="en-US" w:eastAsia="zh-CN" w:bidi="ar-SA"/>
        </w:rPr>
        <w:t>如何查看PDF</w:t>
      </w:r>
      <w:bookmarkEnd w:id="39"/>
      <w:bookmarkEnd w:id="40"/>
    </w:p>
    <w:p>
      <w:pPr>
        <w:ind w:firstLine="640" w:firstLineChars="200"/>
        <w:rPr>
          <w:rFonts w:hint="default"/>
          <w:lang w:val="en-US" w:eastAsia="zh-CN"/>
        </w:rPr>
      </w:pPr>
      <w:r>
        <w:rPr>
          <w:rFonts w:hint="default"/>
          <w:lang w:val="en-US" w:eastAsia="zh-CN"/>
        </w:rPr>
        <w:t>用户可在标准详情页中，点击</w:t>
      </w:r>
      <w:r>
        <w:rPr>
          <w:rFonts w:hint="eastAsia" w:eastAsia="FangSong_GB2312" w:asciiTheme="minorAscii"/>
          <w:lang w:val="en-US" w:eastAsia="zh-CN"/>
        </w:rPr>
        <w:t>简介下方的</w:t>
      </w:r>
      <w:r>
        <w:rPr>
          <w:rFonts w:hint="default"/>
          <w:lang w:val="en-US" w:eastAsia="zh-CN"/>
        </w:rPr>
        <w:t>PDF</w:t>
      </w:r>
      <w:r>
        <w:rPr>
          <w:rFonts w:hint="eastAsia" w:eastAsia="FangSong_GB2312" w:asciiTheme="minorAscii"/>
          <w:lang w:val="en-US" w:eastAsia="zh-CN"/>
        </w:rPr>
        <w:t>查看</w:t>
      </w:r>
      <w:r>
        <w:rPr>
          <w:rFonts w:hint="default"/>
          <w:lang w:val="en-US" w:eastAsia="zh-CN"/>
        </w:rPr>
        <w:t>按钮</w:t>
      </w:r>
      <w:r>
        <w:rPr>
          <w:rFonts w:hint="eastAsia" w:eastAsia="FangSong_GB2312" w:asciiTheme="minorAscii"/>
          <w:lang w:val="en-US" w:eastAsia="zh-CN"/>
        </w:rPr>
        <w:t>跳转新窗口查看</w:t>
      </w:r>
      <w:r>
        <w:rPr>
          <w:rFonts w:hint="default"/>
          <w:lang w:val="en-US" w:eastAsia="zh-CN"/>
        </w:rPr>
        <w:t>PDF浏览页面</w:t>
      </w:r>
      <w:r>
        <w:rPr>
          <w:rFonts w:hint="eastAsia" w:eastAsia="FangSong_GB2312" w:asciiTheme="minorAscii"/>
          <w:lang w:val="en-US" w:eastAsia="zh-CN"/>
        </w:rPr>
        <w:t>。</w:t>
      </w:r>
    </w:p>
    <w:p>
      <w:pPr>
        <w:ind w:firstLine="640" w:firstLineChars="200"/>
        <w:rPr>
          <w:rFonts w:hint="default"/>
          <w:lang w:val="en-US" w:eastAsia="zh-CN"/>
        </w:rPr>
      </w:pPr>
      <w:r>
        <w:rPr>
          <w:rFonts w:hint="default"/>
          <w:lang w:val="en-US" w:eastAsia="zh-CN"/>
        </w:rPr>
        <w:drawing>
          <wp:inline distT="0" distB="0" distL="114300" distR="114300">
            <wp:extent cx="6179185" cy="2672080"/>
            <wp:effectExtent l="0" t="0" r="5715"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6179185" cy="2672080"/>
                    </a:xfrm>
                    <a:prstGeom prst="rect">
                      <a:avLst/>
                    </a:prstGeom>
                    <a:noFill/>
                    <a:ln>
                      <a:noFill/>
                    </a:ln>
                  </pic:spPr>
                </pic:pic>
              </a:graphicData>
            </a:graphic>
          </wp:inline>
        </w:drawing>
      </w:r>
    </w:p>
    <w:p>
      <w:pPr>
        <w:ind w:firstLine="640" w:firstLineChars="200"/>
        <w:rPr>
          <w:rFonts w:hint="default"/>
          <w:lang w:val="en-US" w:eastAsia="zh-CN"/>
        </w:rPr>
      </w:pPr>
      <w:r>
        <w:rPr>
          <w:rFonts w:hint="default"/>
          <w:lang w:val="en-US" w:eastAsia="zh-CN"/>
        </w:rPr>
        <w:drawing>
          <wp:inline distT="0" distB="0" distL="114300" distR="114300">
            <wp:extent cx="6186170" cy="5240655"/>
            <wp:effectExtent l="0" t="0" r="11430" b="444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1"/>
                    <a:stretch>
                      <a:fillRect/>
                    </a:stretch>
                  </pic:blipFill>
                  <pic:spPr>
                    <a:xfrm>
                      <a:off x="0" y="0"/>
                      <a:ext cx="6186170" cy="5240655"/>
                    </a:xfrm>
                    <a:prstGeom prst="rect">
                      <a:avLst/>
                    </a:prstGeom>
                    <a:noFill/>
                    <a:ln>
                      <a:noFill/>
                    </a:ln>
                  </pic:spPr>
                </pic:pic>
              </a:graphicData>
            </a:graphic>
          </wp:inline>
        </w:drawing>
      </w:r>
    </w:p>
    <w:p>
      <w:pPr>
        <w:keepNext/>
        <w:keepLines/>
        <w:widowControl w:val="0"/>
        <w:numPr>
          <w:ilvl w:val="2"/>
          <w:numId w:val="2"/>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41" w:name="_Toc898220860"/>
      <w:bookmarkStart w:id="42" w:name="_Toc2095304869"/>
      <w:r>
        <w:rPr>
          <w:rFonts w:hint="eastAsia" w:eastAsia="FangSong_GB2312" w:asciiTheme="minorAscii" w:hAnsiTheme="minorAscii" w:cstheme="minorBidi"/>
          <w:kern w:val="2"/>
          <w:sz w:val="32"/>
          <w:szCs w:val="24"/>
          <w:lang w:val="en-US" w:eastAsia="zh-CN" w:bidi="ar-SA"/>
        </w:rPr>
        <w:t>如何浏览</w:t>
      </w:r>
      <w:r>
        <w:rPr>
          <w:rFonts w:hint="default" w:eastAsia="FangSong_GB2312" w:asciiTheme="minorAscii" w:hAnsiTheme="minorAscii" w:cstheme="minorBidi"/>
          <w:kern w:val="2"/>
          <w:sz w:val="32"/>
          <w:szCs w:val="24"/>
          <w:lang w:val="en-US" w:eastAsia="zh-CN" w:bidi="ar-SA"/>
        </w:rPr>
        <w:t>PDF目录</w:t>
      </w:r>
      <w:bookmarkEnd w:id="41"/>
      <w:bookmarkEnd w:id="42"/>
    </w:p>
    <w:p>
      <w:pPr>
        <w:bidi w:val="0"/>
        <w:ind w:firstLine="640" w:firstLineChars="200"/>
        <w:rPr>
          <w:rFonts w:hint="eastAsia"/>
          <w:lang w:val="en-US" w:eastAsia="zh-CN"/>
        </w:rPr>
      </w:pPr>
      <w:r>
        <w:rPr>
          <w:rFonts w:hint="eastAsia" w:eastAsia="FangSong_GB2312" w:asciiTheme="minorAscii"/>
          <w:lang w:val="en-US" w:eastAsia="zh-CN"/>
        </w:rPr>
        <w:t>点击左上角“目录”按钮，可触发PDF目录进行查看，支持点击书签目录直接跳转相应章节进行浏览。目前</w:t>
      </w:r>
      <w:r>
        <w:rPr>
          <w:rFonts w:hint="default"/>
          <w:lang w:val="en-US" w:eastAsia="zh-CN"/>
        </w:rPr>
        <w:t>部分源文件无书签目录、仅支持缩略图目录浏览</w:t>
      </w:r>
      <w:r>
        <w:rPr>
          <w:rFonts w:hint="eastAsia" w:eastAsia="FangSong_GB2312" w:asciiTheme="minorAscii"/>
          <w:lang w:val="en-US" w:eastAsia="zh-CN"/>
        </w:rPr>
        <w:t>。</w:t>
      </w:r>
    </w:p>
    <w:p>
      <w:pPr>
        <w:bidi w:val="0"/>
        <w:ind w:firstLine="0" w:firstLineChars="0"/>
        <w:rPr>
          <w:rFonts w:hint="default"/>
          <w:lang w:val="en-US" w:eastAsia="zh-CN"/>
        </w:rPr>
      </w:pPr>
      <w:r>
        <w:rPr>
          <w:rFonts w:hint="default"/>
          <w:lang w:val="en-US" w:eastAsia="zh-CN"/>
        </w:rPr>
        <w:drawing>
          <wp:inline distT="0" distB="0" distL="114300" distR="114300">
            <wp:extent cx="6186170" cy="5240655"/>
            <wp:effectExtent l="0" t="0" r="1143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6186170" cy="5240655"/>
                    </a:xfrm>
                    <a:prstGeom prst="rect">
                      <a:avLst/>
                    </a:prstGeom>
                    <a:noFill/>
                    <a:ln>
                      <a:noFill/>
                    </a:ln>
                  </pic:spPr>
                </pic:pic>
              </a:graphicData>
            </a:graphic>
          </wp:inline>
        </w:drawing>
      </w:r>
    </w:p>
    <w:p>
      <w:pPr>
        <w:keepNext/>
        <w:keepLines/>
        <w:widowControl w:val="0"/>
        <w:numPr>
          <w:ilvl w:val="2"/>
          <w:numId w:val="2"/>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43" w:name="_Toc2001603747"/>
      <w:bookmarkStart w:id="44" w:name="_Toc680956337"/>
      <w:r>
        <w:rPr>
          <w:rFonts w:hint="eastAsia" w:eastAsia="FangSong_GB2312" w:asciiTheme="minorAscii" w:hAnsiTheme="minorAscii" w:cstheme="minorBidi"/>
          <w:kern w:val="2"/>
          <w:sz w:val="32"/>
          <w:szCs w:val="24"/>
          <w:lang w:val="en-US" w:eastAsia="zh-CN" w:bidi="ar-SA"/>
        </w:rPr>
        <w:t>如何搜索</w:t>
      </w:r>
      <w:r>
        <w:rPr>
          <w:rFonts w:hint="default" w:eastAsia="FangSong_GB2312" w:asciiTheme="minorAscii" w:hAnsiTheme="minorAscii" w:cstheme="minorBidi"/>
          <w:kern w:val="2"/>
          <w:sz w:val="32"/>
          <w:szCs w:val="24"/>
          <w:lang w:val="en-US" w:eastAsia="zh-CN" w:bidi="ar-SA"/>
        </w:rPr>
        <w:t>PDF</w:t>
      </w:r>
      <w:r>
        <w:rPr>
          <w:rFonts w:hint="eastAsia" w:eastAsia="FangSong_GB2312" w:asciiTheme="minorAscii" w:hAnsiTheme="minorAscii" w:cstheme="minorBidi"/>
          <w:kern w:val="2"/>
          <w:sz w:val="32"/>
          <w:szCs w:val="24"/>
          <w:lang w:val="en-US" w:eastAsia="zh-CN" w:bidi="ar-SA"/>
        </w:rPr>
        <w:t>文本</w:t>
      </w:r>
      <w:bookmarkEnd w:id="43"/>
      <w:bookmarkEnd w:id="44"/>
    </w:p>
    <w:p>
      <w:pPr>
        <w:bidi w:val="0"/>
        <w:ind w:firstLine="640" w:firstLineChars="200"/>
        <w:rPr>
          <w:rFonts w:hint="eastAsia"/>
          <w:lang w:val="en-US" w:eastAsia="zh-CN"/>
        </w:rPr>
      </w:pPr>
      <w:r>
        <w:rPr>
          <w:rFonts w:hint="eastAsia" w:eastAsia="FangSong_GB2312" w:asciiTheme="minorAscii"/>
          <w:lang w:val="en-US" w:eastAsia="zh-CN"/>
        </w:rPr>
        <w:t>点击左上角“搜索”按钮，可触发PDF搜索功能，对PDF文本进行搜索。目前部分</w:t>
      </w:r>
      <w:r>
        <w:rPr>
          <w:rFonts w:hint="default"/>
          <w:lang w:val="en-US" w:eastAsia="zh-CN"/>
        </w:rPr>
        <w:t>文件支持文本搜索</w:t>
      </w:r>
      <w:r>
        <w:rPr>
          <w:rFonts w:hint="eastAsia" w:eastAsia="FangSong_GB2312" w:asciiTheme="minorAscii"/>
          <w:lang w:val="en-US" w:eastAsia="zh-CN"/>
        </w:rPr>
        <w:t>，部分因源文件暂无文本化所以不支持文本搜索。</w:t>
      </w:r>
    </w:p>
    <w:p>
      <w:pPr>
        <w:bidi w:val="0"/>
        <w:ind w:firstLine="0" w:firstLineChars="0"/>
        <w:rPr>
          <w:rFonts w:hint="default"/>
          <w:lang w:val="en-US" w:eastAsia="zh-CN"/>
        </w:rPr>
      </w:pPr>
      <w:r>
        <w:rPr>
          <w:rFonts w:hint="default"/>
          <w:lang w:val="en-US" w:eastAsia="zh-CN"/>
        </w:rPr>
        <w:drawing>
          <wp:inline distT="0" distB="0" distL="114300" distR="114300">
            <wp:extent cx="6186170" cy="5240655"/>
            <wp:effectExtent l="0" t="0" r="11430"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3"/>
                    <a:stretch>
                      <a:fillRect/>
                    </a:stretch>
                  </pic:blipFill>
                  <pic:spPr>
                    <a:xfrm>
                      <a:off x="0" y="0"/>
                      <a:ext cx="6186170" cy="5240655"/>
                    </a:xfrm>
                    <a:prstGeom prst="rect">
                      <a:avLst/>
                    </a:prstGeom>
                    <a:noFill/>
                    <a:ln>
                      <a:noFill/>
                    </a:ln>
                  </pic:spPr>
                </pic:pic>
              </a:graphicData>
            </a:graphic>
          </wp:inline>
        </w:drawing>
      </w:r>
    </w:p>
    <w:p>
      <w:pPr>
        <w:keepNext/>
        <w:keepLines/>
        <w:widowControl w:val="0"/>
        <w:numPr>
          <w:ilvl w:val="2"/>
          <w:numId w:val="2"/>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45" w:name="_Toc1496691122"/>
      <w:bookmarkStart w:id="46" w:name="_Toc1615255857"/>
      <w:r>
        <w:rPr>
          <w:rFonts w:hint="eastAsia" w:eastAsia="FangSong_GB2312" w:asciiTheme="minorAscii" w:hAnsiTheme="minorAscii" w:cstheme="minorBidi"/>
          <w:kern w:val="2"/>
          <w:sz w:val="32"/>
          <w:szCs w:val="24"/>
          <w:lang w:val="en-US" w:eastAsia="zh-CN" w:bidi="ar-SA"/>
        </w:rPr>
        <w:t>如何在PDF内进行放大缩小</w:t>
      </w:r>
      <w:bookmarkEnd w:id="45"/>
      <w:bookmarkEnd w:id="46"/>
    </w:p>
    <w:p>
      <w:pPr>
        <w:ind w:firstLine="640" w:firstLineChars="200"/>
        <w:rPr>
          <w:rFonts w:hint="default"/>
          <w:lang w:val="en-US" w:eastAsia="zh-CN"/>
        </w:rPr>
      </w:pPr>
      <w:r>
        <w:rPr>
          <w:rFonts w:hint="default"/>
          <w:lang w:val="en-US" w:eastAsia="zh-CN"/>
        </w:rPr>
        <w:t>用户可在</w:t>
      </w:r>
      <w:r>
        <w:rPr>
          <w:rFonts w:hint="eastAsia" w:eastAsia="FangSong_GB2312" w:asciiTheme="minorAscii"/>
          <w:lang w:val="en-US" w:eastAsia="zh-CN"/>
        </w:rPr>
        <w:t>PDF预览界面顶部</w:t>
      </w:r>
      <w:r>
        <w:rPr>
          <w:rFonts w:hint="default"/>
          <w:lang w:val="en-US" w:eastAsia="zh-CN"/>
        </w:rPr>
        <w:t>，点击</w:t>
      </w:r>
      <w:r>
        <w:rPr>
          <w:rFonts w:hint="eastAsia" w:eastAsia="FangSong_GB2312" w:asciiTheme="minorAscii"/>
          <w:lang w:val="en-US" w:eastAsia="zh-CN"/>
        </w:rPr>
        <w:t>+/-符号进行放大/缩小操作，或者点击百分比进行比例缩放。</w:t>
      </w:r>
    </w:p>
    <w:p>
      <w:pPr>
        <w:pStyle w:val="22"/>
        <w:bidi w:val="0"/>
        <w:jc w:val="both"/>
        <w:rPr>
          <w:lang w:val="en-US" w:eastAsia="zh-CN"/>
        </w:rPr>
      </w:pPr>
      <w:r>
        <w:rPr>
          <w:rFonts w:hint="default"/>
          <w:lang w:val="en-US" w:eastAsia="zh-CN"/>
        </w:rPr>
        <w:drawing>
          <wp:inline distT="0" distB="0" distL="114300" distR="114300">
            <wp:extent cx="6186170" cy="5240655"/>
            <wp:effectExtent l="0" t="0" r="11430" b="444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4"/>
                    <a:stretch>
                      <a:fillRect/>
                    </a:stretch>
                  </pic:blipFill>
                  <pic:spPr>
                    <a:xfrm>
                      <a:off x="0" y="0"/>
                      <a:ext cx="6186170" cy="5240655"/>
                    </a:xfrm>
                    <a:prstGeom prst="rect">
                      <a:avLst/>
                    </a:prstGeom>
                    <a:noFill/>
                    <a:ln>
                      <a:noFill/>
                    </a:ln>
                  </pic:spPr>
                </pic:pic>
              </a:graphicData>
            </a:graphic>
          </wp:inline>
        </w:drawing>
      </w:r>
    </w:p>
    <w:p>
      <w:pPr>
        <w:pStyle w:val="3"/>
        <w:bidi w:val="0"/>
        <w:rPr>
          <w:rFonts w:hint="default"/>
          <w:lang w:val="en-US" w:eastAsia="zh-CN"/>
        </w:rPr>
      </w:pPr>
      <w:bookmarkStart w:id="47" w:name="_Toc1168179247"/>
      <w:bookmarkStart w:id="48" w:name="_Toc3626"/>
      <w:bookmarkStart w:id="49" w:name="_Toc1484962703"/>
      <w:r>
        <w:rPr>
          <w:rFonts w:hint="eastAsia"/>
          <w:lang w:val="en-US" w:eastAsia="zh-CN"/>
        </w:rPr>
        <w:t>如何反馈意见</w:t>
      </w:r>
      <w:bookmarkEnd w:id="47"/>
      <w:bookmarkEnd w:id="48"/>
      <w:bookmarkEnd w:id="49"/>
    </w:p>
    <w:p>
      <w:pPr>
        <w:bidi w:val="0"/>
        <w:rPr>
          <w:rFonts w:hint="default"/>
          <w:lang w:val="en-US" w:eastAsia="zh-CN"/>
        </w:rPr>
      </w:pPr>
      <w:r>
        <w:rPr>
          <w:rFonts w:hint="default"/>
          <w:lang w:val="en-US" w:eastAsia="zh-CN"/>
        </w:rPr>
        <w:t>如果您有任何意见或建议请反馈给我们，反馈时写清楚对应的章节编号，方便我们后续修正</w:t>
      </w:r>
      <w:r>
        <w:rPr>
          <w:rFonts w:hint="eastAsia"/>
          <w:lang w:val="en-US" w:eastAsia="zh-CN"/>
        </w:rPr>
        <w:t>，具体操作如下：</w:t>
      </w:r>
    </w:p>
    <w:p>
      <w:pPr>
        <w:pStyle w:val="22"/>
        <w:bidi w:val="0"/>
        <w:rPr>
          <w:lang w:val="en-US" w:eastAsia="zh-CN"/>
        </w:rPr>
      </w:pPr>
      <w:r>
        <w:rPr>
          <w:lang w:val="en-US" w:eastAsia="zh-CN"/>
        </w:rPr>
        <w:drawing>
          <wp:inline distT="0" distB="0" distL="114300" distR="114300">
            <wp:extent cx="6187440" cy="5029200"/>
            <wp:effectExtent l="0" t="0" r="1016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6187440" cy="5029200"/>
                    </a:xfrm>
                    <a:prstGeom prst="rect">
                      <a:avLst/>
                    </a:prstGeom>
                    <a:noFill/>
                    <a:ln>
                      <a:noFill/>
                    </a:ln>
                  </pic:spPr>
                </pic:pic>
              </a:graphicData>
            </a:graphic>
          </wp:inline>
        </w:drawing>
      </w:r>
    </w:p>
    <w:p>
      <w:pPr>
        <w:pStyle w:val="2"/>
        <w:bidi w:val="0"/>
        <w:ind w:left="432" w:leftChars="0" w:hanging="432" w:firstLineChars="0"/>
        <w:rPr>
          <w:rFonts w:hint="eastAsia"/>
          <w:lang w:val="en-US" w:eastAsia="zh-CN"/>
        </w:rPr>
      </w:pPr>
      <w:bookmarkStart w:id="50" w:name="_Toc1410421356"/>
      <w:bookmarkStart w:id="51" w:name="_Toc726033333"/>
      <w:bookmarkStart w:id="52" w:name="_Toc24501"/>
      <w:r>
        <w:rPr>
          <w:rFonts w:hint="eastAsia"/>
          <w:lang w:val="en-US" w:eastAsia="zh-CN"/>
        </w:rPr>
        <w:t>交通标准库手机端操作指引</w:t>
      </w:r>
      <w:bookmarkEnd w:id="50"/>
      <w:bookmarkEnd w:id="51"/>
      <w:bookmarkEnd w:id="52"/>
    </w:p>
    <w:p>
      <w:pPr>
        <w:pStyle w:val="3"/>
        <w:bidi w:val="0"/>
        <w:rPr>
          <w:rFonts w:hint="default"/>
          <w:lang w:val="en-US" w:eastAsia="zh-CN"/>
        </w:rPr>
      </w:pPr>
      <w:bookmarkStart w:id="53" w:name="_Toc324460356"/>
      <w:bookmarkStart w:id="54" w:name="_Toc129933747"/>
      <w:bookmarkStart w:id="55" w:name="_Toc11852"/>
      <w:r>
        <w:rPr>
          <w:rFonts w:hint="eastAsia"/>
          <w:lang w:val="en-US" w:eastAsia="zh-CN"/>
        </w:rPr>
        <w:t>如何进入手机端交通标准库</w:t>
      </w:r>
      <w:bookmarkEnd w:id="53"/>
      <w:bookmarkEnd w:id="54"/>
      <w:bookmarkEnd w:id="55"/>
    </w:p>
    <w:p>
      <w:pPr>
        <w:rPr>
          <w:rFonts w:hint="default"/>
          <w:lang w:val="en-US" w:eastAsia="zh-CN"/>
        </w:rPr>
      </w:pPr>
      <w:r>
        <w:rPr>
          <w:rFonts w:hint="eastAsia"/>
          <w:lang w:val="en-US" w:eastAsia="zh-CN"/>
        </w:rPr>
        <w:t>用户可通过微信公众号进入手机端交通标准库。</w:t>
      </w:r>
    </w:p>
    <w:p>
      <w:pPr>
        <w:pStyle w:val="3"/>
        <w:bidi w:val="0"/>
        <w:rPr>
          <w:rFonts w:hint="eastAsia"/>
        </w:rPr>
      </w:pPr>
      <w:bookmarkStart w:id="56" w:name="_Toc1685791976"/>
      <w:bookmarkStart w:id="57" w:name="_Toc1917701753"/>
      <w:bookmarkStart w:id="58" w:name="_Toc12048"/>
      <w:r>
        <w:rPr>
          <w:rFonts w:hint="eastAsia"/>
        </w:rPr>
        <w:t>通过微信公众号进入</w:t>
      </w:r>
      <w:bookmarkEnd w:id="56"/>
      <w:bookmarkEnd w:id="57"/>
      <w:bookmarkEnd w:id="58"/>
    </w:p>
    <w:p>
      <w:pPr>
        <w:bidi w:val="0"/>
        <w:rPr>
          <w:rFonts w:hint="eastAsia"/>
        </w:rPr>
      </w:pPr>
      <w:r>
        <w:rPr>
          <w:rFonts w:hint="eastAsia"/>
        </w:rPr>
        <w:t>交通标准库以接入“广东交通”微信公众号，现可直接在微信中搜索并关注“广东交通”公众号，点击“交通服务”，再点击“交通标准”，即可进入广东交通标准库，具体操作如下：</w:t>
      </w:r>
    </w:p>
    <w:p>
      <w:pPr>
        <w:pStyle w:val="23"/>
        <w:bidi w:val="0"/>
        <w:jc w:val="both"/>
        <w:rPr>
          <w:rFonts w:hint="eastAsia"/>
        </w:rPr>
      </w:pPr>
      <w:r>
        <w:rPr>
          <w:rFonts w:hint="eastAsia"/>
        </w:rPr>
        <w:drawing>
          <wp:inline distT="0" distB="0" distL="114300" distR="114300">
            <wp:extent cx="2005330" cy="4045585"/>
            <wp:effectExtent l="12700" t="12700" r="13970" b="31115"/>
            <wp:docPr id="26"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58"/>
                    <pic:cNvPicPr>
                      <a:picLocks noChangeAspect="1"/>
                    </pic:cNvPicPr>
                  </pic:nvPicPr>
                  <pic:blipFill>
                    <a:blip r:embed="rId26"/>
                    <a:stretch>
                      <a:fillRect/>
                    </a:stretch>
                  </pic:blipFill>
                  <pic:spPr>
                    <a:xfrm>
                      <a:off x="0" y="0"/>
                      <a:ext cx="2005330" cy="4045585"/>
                    </a:xfrm>
                    <a:prstGeom prst="rect">
                      <a:avLst/>
                    </a:prstGeom>
                    <a:noFill/>
                    <a:ln w="9525">
                      <a:solidFill>
                        <a:srgbClr val="0000FF"/>
                      </a:solidFill>
                    </a:ln>
                  </pic:spPr>
                </pic:pic>
              </a:graphicData>
            </a:graphic>
          </wp:inline>
        </w:drawing>
      </w:r>
      <w:r>
        <w:rPr>
          <w:rFonts w:hint="eastAsia"/>
        </w:rPr>
        <w:drawing>
          <wp:inline distT="0" distB="0" distL="114300" distR="114300">
            <wp:extent cx="2005330" cy="4048125"/>
            <wp:effectExtent l="12700" t="12700" r="13970" b="28575"/>
            <wp:docPr id="23" name="图片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IMG_259"/>
                    <pic:cNvPicPr>
                      <a:picLocks noChangeAspect="1"/>
                    </pic:cNvPicPr>
                  </pic:nvPicPr>
                  <pic:blipFill>
                    <a:blip r:embed="rId27"/>
                    <a:stretch>
                      <a:fillRect/>
                    </a:stretch>
                  </pic:blipFill>
                  <pic:spPr>
                    <a:xfrm>
                      <a:off x="0" y="0"/>
                      <a:ext cx="2005330" cy="4048125"/>
                    </a:xfrm>
                    <a:prstGeom prst="rect">
                      <a:avLst/>
                    </a:prstGeom>
                    <a:noFill/>
                    <a:ln w="9525">
                      <a:solidFill>
                        <a:srgbClr val="0000FF"/>
                      </a:solidFill>
                    </a:ln>
                  </pic:spPr>
                </pic:pic>
              </a:graphicData>
            </a:graphic>
          </wp:inline>
        </w:drawing>
      </w:r>
      <w:r>
        <w:rPr>
          <w:rFonts w:hint="eastAsia"/>
        </w:rPr>
        <w:drawing>
          <wp:inline distT="0" distB="0" distL="114300" distR="114300">
            <wp:extent cx="2005330" cy="3979545"/>
            <wp:effectExtent l="12700" t="12700" r="13970" b="20955"/>
            <wp:docPr id="22"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G_260"/>
                    <pic:cNvPicPr>
                      <a:picLocks noChangeAspect="1"/>
                    </pic:cNvPicPr>
                  </pic:nvPicPr>
                  <pic:blipFill>
                    <a:blip r:embed="rId28"/>
                    <a:stretch>
                      <a:fillRect/>
                    </a:stretch>
                  </pic:blipFill>
                  <pic:spPr>
                    <a:xfrm>
                      <a:off x="0" y="0"/>
                      <a:ext cx="2005330" cy="3979545"/>
                    </a:xfrm>
                    <a:prstGeom prst="rect">
                      <a:avLst/>
                    </a:prstGeom>
                    <a:noFill/>
                    <a:ln w="9525">
                      <a:solidFill>
                        <a:srgbClr val="0000FF"/>
                      </a:solidFill>
                    </a:ln>
                  </pic:spPr>
                </pic:pic>
              </a:graphicData>
            </a:graphic>
          </wp:inline>
        </w:drawing>
      </w:r>
    </w:p>
    <w:p>
      <w:pPr>
        <w:rPr>
          <w:rFonts w:hint="eastAsia"/>
        </w:rPr>
      </w:pPr>
      <w:r>
        <w:rPr>
          <w:rFonts w:hint="eastAsia"/>
        </w:rPr>
        <w:br w:type="page"/>
      </w:r>
    </w:p>
    <w:p>
      <w:pPr>
        <w:pStyle w:val="3"/>
        <w:bidi w:val="0"/>
        <w:rPr>
          <w:rFonts w:hint="default"/>
          <w:lang w:val="en-US" w:eastAsia="zh-CN"/>
        </w:rPr>
      </w:pPr>
      <w:bookmarkStart w:id="59" w:name="_Toc1179"/>
      <w:bookmarkStart w:id="60" w:name="_Toc330097492"/>
      <w:bookmarkStart w:id="61" w:name="_Toc1147219165"/>
      <w:r>
        <w:rPr>
          <w:rFonts w:hint="eastAsia"/>
          <w:lang w:val="en-US" w:eastAsia="zh-CN"/>
        </w:rPr>
        <w:t>如何搜索标准</w:t>
      </w:r>
      <w:bookmarkEnd w:id="59"/>
      <w:bookmarkEnd w:id="60"/>
      <w:bookmarkEnd w:id="61"/>
    </w:p>
    <w:p>
      <w:pPr>
        <w:bidi w:val="0"/>
      </w:pPr>
      <w:r>
        <w:rPr>
          <w:rFonts w:hint="eastAsia"/>
          <w:lang w:val="en-US" w:eastAsia="zh-CN"/>
        </w:rPr>
        <w:t>手机端</w:t>
      </w:r>
      <w:r>
        <w:t>交通标准库提供了多种检索方式方便您查找相关的法规标准。</w:t>
      </w:r>
      <w:bookmarkStart w:id="62" w:name="_Toc25640"/>
    </w:p>
    <w:p>
      <w:pPr>
        <w:pStyle w:val="4"/>
        <w:bidi w:val="0"/>
        <w:rPr>
          <w:lang w:val="en-US" w:eastAsia="zh-CN"/>
        </w:rPr>
      </w:pPr>
      <w:bookmarkStart w:id="63" w:name="_Toc2120977802"/>
      <w:bookmarkStart w:id="64" w:name="_Toc21499534"/>
      <w:r>
        <w:rPr>
          <w:rFonts w:hint="eastAsia"/>
          <w:lang w:val="en-US" w:eastAsia="zh-CN"/>
        </w:rPr>
        <w:t>通过筛选分类的方式检索标准</w:t>
      </w:r>
      <w:bookmarkEnd w:id="63"/>
      <w:bookmarkEnd w:id="64"/>
    </w:p>
    <w:p>
      <w:pPr>
        <w:rPr>
          <w:rFonts w:hint="eastAsia"/>
          <w:b w:val="0"/>
          <w:bCs w:val="0"/>
          <w:lang w:val="en-US" w:eastAsia="zh-CN"/>
        </w:rPr>
      </w:pPr>
      <w:r>
        <w:rPr>
          <w:rFonts w:hint="eastAsia"/>
          <w:b w:val="0"/>
          <w:bCs w:val="0"/>
          <w:lang w:val="en-US" w:eastAsia="zh-CN"/>
        </w:rPr>
        <w:t>在交通标准库标准首页，可以通过筛选分类的方式，查找相关的标准。</w:t>
      </w:r>
    </w:p>
    <w:p>
      <w:pPr>
        <w:rPr>
          <w:rFonts w:hint="eastAsia"/>
          <w:b w:val="0"/>
          <w:bCs w:val="0"/>
          <w:lang w:val="en-US" w:eastAsia="zh-CN"/>
        </w:rPr>
      </w:pPr>
      <w:r>
        <w:rPr>
          <w:rFonts w:hint="eastAsia"/>
          <w:b w:val="0"/>
          <w:bCs w:val="0"/>
          <w:lang w:val="en-US" w:eastAsia="zh-CN"/>
        </w:rPr>
        <w:t>点击“分类”筛选按钮即可触发分类下拉框，按照专业分类对标准进行展示。</w:t>
      </w:r>
    </w:p>
    <w:p>
      <w:pPr>
        <w:bidi w:val="0"/>
        <w:jc w:val="center"/>
        <w:rPr>
          <w:rFonts w:hint="eastAsia"/>
          <w:lang w:val="en-US" w:eastAsia="zh-CN"/>
        </w:rPr>
      </w:pPr>
      <w:r>
        <w:rPr>
          <w:rFonts w:hint="eastAsia" w:eastAsia="FangSong_GB2312" w:asciiTheme="minorAscii"/>
          <w:lang w:val="en-US" w:eastAsia="zh-CN"/>
        </w:rPr>
        <w:drawing>
          <wp:inline distT="0" distB="0" distL="114300" distR="114300">
            <wp:extent cx="1905000" cy="3549650"/>
            <wp:effectExtent l="0" t="0" r="0"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9"/>
                    <a:stretch>
                      <a:fillRect/>
                    </a:stretch>
                  </pic:blipFill>
                  <pic:spPr>
                    <a:xfrm>
                      <a:off x="0" y="0"/>
                      <a:ext cx="1905000" cy="3549650"/>
                    </a:xfrm>
                    <a:prstGeom prst="rect">
                      <a:avLst/>
                    </a:prstGeom>
                    <a:noFill/>
                    <a:ln>
                      <a:noFill/>
                    </a:ln>
                  </pic:spPr>
                </pic:pic>
              </a:graphicData>
            </a:graphic>
          </wp:inline>
        </w:drawing>
      </w:r>
      <w:r>
        <w:rPr>
          <w:rFonts w:hint="eastAsia" w:eastAsia="FangSong_GB2312" w:asciiTheme="minorAscii"/>
          <w:lang w:val="en-US" w:eastAsia="zh-CN"/>
        </w:rPr>
        <w:t xml:space="preserve">   </w:t>
      </w:r>
      <w:r>
        <w:rPr>
          <w:rFonts w:hint="eastAsia" w:eastAsia="FangSong_GB2312" w:asciiTheme="minorAscii"/>
          <w:lang w:val="en-US" w:eastAsia="zh-CN"/>
        </w:rPr>
        <w:drawing>
          <wp:inline distT="0" distB="0" distL="114300" distR="114300">
            <wp:extent cx="1911350" cy="3562350"/>
            <wp:effectExtent l="0" t="0" r="6350"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0"/>
                    <a:stretch>
                      <a:fillRect/>
                    </a:stretch>
                  </pic:blipFill>
                  <pic:spPr>
                    <a:xfrm>
                      <a:off x="0" y="0"/>
                      <a:ext cx="1911350" cy="3562350"/>
                    </a:xfrm>
                    <a:prstGeom prst="rect">
                      <a:avLst/>
                    </a:prstGeom>
                    <a:noFill/>
                    <a:ln>
                      <a:noFill/>
                    </a:ln>
                  </pic:spPr>
                </pic:pic>
              </a:graphicData>
            </a:graphic>
          </wp:inline>
        </w:drawing>
      </w:r>
    </w:p>
    <w:p>
      <w:pPr>
        <w:rPr>
          <w:rFonts w:hint="eastAsia"/>
          <w:b w:val="0"/>
          <w:bCs w:val="0"/>
          <w:lang w:val="en-US" w:eastAsia="zh-CN"/>
        </w:rPr>
      </w:pPr>
    </w:p>
    <w:p>
      <w:pPr>
        <w:rPr>
          <w:rFonts w:hint="default"/>
          <w:b w:val="0"/>
          <w:bCs w:val="0"/>
          <w:lang w:val="en-US" w:eastAsia="zh-CN"/>
        </w:rPr>
      </w:pPr>
      <w:r>
        <w:rPr>
          <w:rFonts w:hint="eastAsia"/>
          <w:b w:val="0"/>
          <w:bCs w:val="0"/>
          <w:lang w:val="en-US" w:eastAsia="zh-CN"/>
        </w:rPr>
        <w:t>同时支持点击顶部“分类”区域，即可展示目前所有的分类，包括专业分类及管理分类，点击所需查看的分类即可跳转页面展示该分类下的所有标准。</w:t>
      </w:r>
    </w:p>
    <w:p>
      <w:pPr>
        <w:pStyle w:val="23"/>
        <w:bidi w:val="0"/>
        <w:rPr>
          <w:lang w:val="en-US" w:eastAsia="zh-CN"/>
        </w:rPr>
      </w:pPr>
      <w:r>
        <w:rPr>
          <w:lang w:val="en-US" w:eastAsia="zh-CN"/>
        </w:rPr>
        <w:drawing>
          <wp:inline distT="0" distB="0" distL="114300" distR="114300">
            <wp:extent cx="1911350" cy="3562350"/>
            <wp:effectExtent l="0" t="0" r="6350" b="635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1"/>
                    <a:stretch>
                      <a:fillRect/>
                    </a:stretch>
                  </pic:blipFill>
                  <pic:spPr>
                    <a:xfrm>
                      <a:off x="0" y="0"/>
                      <a:ext cx="1911350" cy="3562350"/>
                    </a:xfrm>
                    <a:prstGeom prst="rect">
                      <a:avLst/>
                    </a:prstGeom>
                    <a:noFill/>
                    <a:ln>
                      <a:noFill/>
                    </a:ln>
                  </pic:spPr>
                </pic:pic>
              </a:graphicData>
            </a:graphic>
          </wp:inline>
        </w:drawing>
      </w:r>
      <w:r>
        <w:rPr>
          <w:lang w:val="en-US" w:eastAsia="zh-CN"/>
        </w:rPr>
        <w:drawing>
          <wp:inline distT="0" distB="0" distL="114300" distR="114300">
            <wp:extent cx="1892300" cy="3543300"/>
            <wp:effectExtent l="0" t="0" r="0" b="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2"/>
                    <a:stretch>
                      <a:fillRect/>
                    </a:stretch>
                  </pic:blipFill>
                  <pic:spPr>
                    <a:xfrm>
                      <a:off x="0" y="0"/>
                      <a:ext cx="1892300" cy="3543300"/>
                    </a:xfrm>
                    <a:prstGeom prst="rect">
                      <a:avLst/>
                    </a:prstGeom>
                    <a:noFill/>
                    <a:ln>
                      <a:noFill/>
                    </a:ln>
                  </pic:spPr>
                </pic:pic>
              </a:graphicData>
            </a:graphic>
          </wp:inline>
        </w:drawing>
      </w:r>
    </w:p>
    <w:p>
      <w:pPr>
        <w:ind w:left="0" w:leftChars="0" w:firstLine="0" w:firstLineChars="0"/>
        <w:rPr>
          <w:b/>
          <w:bCs/>
          <w:lang w:val="en-US" w:eastAsia="zh-CN"/>
        </w:rPr>
      </w:pPr>
    </w:p>
    <w:p>
      <w:pPr>
        <w:rPr>
          <w:b/>
          <w:bCs/>
        </w:rPr>
      </w:pPr>
    </w:p>
    <w:p/>
    <w:p>
      <w:pPr>
        <w:pStyle w:val="4"/>
        <w:bidi w:val="0"/>
      </w:pPr>
      <w:bookmarkStart w:id="65" w:name="_Toc393808721"/>
      <w:bookmarkStart w:id="66" w:name="_Toc268535022"/>
      <w:r>
        <w:t>通过效力级别检索</w:t>
      </w:r>
      <w:bookmarkEnd w:id="62"/>
      <w:bookmarkEnd w:id="65"/>
      <w:bookmarkEnd w:id="66"/>
    </w:p>
    <w:p>
      <w:pPr>
        <w:bidi w:val="0"/>
        <w:rPr>
          <w:rFonts w:hint="eastAsia"/>
        </w:rPr>
      </w:pPr>
      <w:r>
        <w:rPr>
          <w:rFonts w:hint="eastAsia"/>
        </w:rPr>
        <w:t>可按国家标准、行业标准、地方标准、</w:t>
      </w:r>
      <w:r>
        <w:rPr>
          <w:rFonts w:hint="eastAsia"/>
          <w:lang w:val="en-US" w:eastAsia="zh-CN"/>
        </w:rPr>
        <w:t>指导性技术文件、</w:t>
      </w:r>
      <w:r>
        <w:rPr>
          <w:rFonts w:hint="eastAsia"/>
        </w:rPr>
        <w:t>团体标准、企业标准等类别进行查找。</w:t>
      </w:r>
    </w:p>
    <w:p>
      <w:pPr>
        <w:pStyle w:val="23"/>
        <w:bidi w:val="0"/>
        <w:rPr>
          <w:lang w:val="en-US" w:eastAsia="zh-CN"/>
        </w:rPr>
      </w:pPr>
      <w:r>
        <w:rPr>
          <w:rFonts w:hint="eastAsia"/>
          <w:lang w:val="en-US" w:eastAsia="zh-CN"/>
        </w:rPr>
        <w:drawing>
          <wp:inline distT="0" distB="0" distL="114300" distR="114300">
            <wp:extent cx="1911350" cy="3568700"/>
            <wp:effectExtent l="0" t="0" r="6350" b="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33"/>
                    <a:stretch>
                      <a:fillRect/>
                    </a:stretch>
                  </pic:blipFill>
                  <pic:spPr>
                    <a:xfrm>
                      <a:off x="0" y="0"/>
                      <a:ext cx="1911350" cy="3568700"/>
                    </a:xfrm>
                    <a:prstGeom prst="rect">
                      <a:avLst/>
                    </a:prstGeom>
                    <a:noFill/>
                    <a:ln>
                      <a:noFill/>
                    </a:ln>
                  </pic:spPr>
                </pic:pic>
              </a:graphicData>
            </a:graphic>
          </wp:inline>
        </w:drawing>
      </w:r>
    </w:p>
    <w:p>
      <w:pPr>
        <w:rPr>
          <w:lang w:val="en-US" w:eastAsia="zh-CN"/>
        </w:rPr>
      </w:pPr>
      <w:r>
        <w:rPr>
          <w:lang w:val="en-US" w:eastAsia="zh-CN"/>
        </w:rPr>
        <w:br w:type="page"/>
      </w:r>
    </w:p>
    <w:p>
      <w:pPr>
        <w:pStyle w:val="4"/>
        <w:bidi w:val="0"/>
      </w:pPr>
      <w:bookmarkStart w:id="67" w:name="_Toc1220358026"/>
      <w:bookmarkStart w:id="68" w:name="_Toc11752"/>
      <w:bookmarkStart w:id="69" w:name="_Toc765205334"/>
      <w:r>
        <w:t>通过时效状态检索标准</w:t>
      </w:r>
      <w:bookmarkEnd w:id="67"/>
      <w:bookmarkEnd w:id="68"/>
      <w:bookmarkEnd w:id="69"/>
    </w:p>
    <w:p>
      <w:pPr>
        <w:bidi w:val="0"/>
        <w:rPr>
          <w:rFonts w:hint="eastAsia"/>
          <w:lang w:val="en-US" w:eastAsia="zh-CN"/>
        </w:rPr>
      </w:pPr>
      <w:r>
        <w:rPr>
          <w:rFonts w:hint="eastAsia"/>
          <w:lang w:val="en-US" w:eastAsia="zh-CN"/>
        </w:rPr>
        <w:t>可以通过最近实施、即将实施、即将失效、最近失效等效力级别检索相应的标准。</w:t>
      </w:r>
    </w:p>
    <w:p>
      <w:pPr>
        <w:pStyle w:val="23"/>
        <w:bidi w:val="0"/>
        <w:rPr>
          <w:lang w:val="en-US" w:eastAsia="zh-CN"/>
        </w:rPr>
      </w:pPr>
      <w:r>
        <w:rPr>
          <w:lang w:val="en-US" w:eastAsia="zh-CN"/>
        </w:rPr>
        <w:drawing>
          <wp:inline distT="0" distB="0" distL="114300" distR="114300">
            <wp:extent cx="1905000" cy="3568700"/>
            <wp:effectExtent l="0" t="0" r="0" b="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34"/>
                    <a:stretch>
                      <a:fillRect/>
                    </a:stretch>
                  </pic:blipFill>
                  <pic:spPr>
                    <a:xfrm>
                      <a:off x="0" y="0"/>
                      <a:ext cx="1905000" cy="3568700"/>
                    </a:xfrm>
                    <a:prstGeom prst="rect">
                      <a:avLst/>
                    </a:prstGeom>
                    <a:noFill/>
                    <a:ln>
                      <a:noFill/>
                    </a:ln>
                  </pic:spPr>
                </pic:pic>
              </a:graphicData>
            </a:graphic>
          </wp:inline>
        </w:drawing>
      </w:r>
    </w:p>
    <w:p>
      <w:pPr>
        <w:ind w:left="0" w:leftChars="0" w:firstLine="0" w:firstLineChars="0"/>
        <w:rPr>
          <w:lang w:val="en-US" w:eastAsia="zh-CN"/>
        </w:rPr>
      </w:pPr>
      <w:r>
        <w:rPr>
          <w:lang w:val="en-US" w:eastAsia="zh-CN"/>
        </w:rPr>
        <w:br w:type="page"/>
      </w:r>
    </w:p>
    <w:p>
      <w:pPr>
        <w:pStyle w:val="4"/>
        <w:bidi w:val="0"/>
        <w:rPr>
          <w:rFonts w:hint="eastAsia"/>
        </w:rPr>
      </w:pPr>
      <w:bookmarkStart w:id="70" w:name="_Toc7421"/>
      <w:bookmarkStart w:id="71" w:name="_Toc729465019"/>
      <w:bookmarkStart w:id="72" w:name="_Toc591794323"/>
      <w:r>
        <w:rPr>
          <w:rFonts w:hint="eastAsia"/>
        </w:rPr>
        <w:t>通过关键字搜索标准</w:t>
      </w:r>
      <w:bookmarkEnd w:id="70"/>
      <w:bookmarkEnd w:id="71"/>
      <w:bookmarkEnd w:id="72"/>
    </w:p>
    <w:p>
      <w:pPr>
        <w:bidi w:val="0"/>
        <w:rPr>
          <w:rFonts w:hint="eastAsia"/>
        </w:rPr>
      </w:pPr>
      <w:r>
        <w:rPr>
          <w:rFonts w:hint="eastAsia"/>
        </w:rPr>
        <w:t>在交通标准库首页，可以通过搜索关键字的方式查找相关的法规标准。在搜索页面可以选择“标题、标题及正文”两种方法显示搜索结果。</w:t>
      </w:r>
    </w:p>
    <w:p>
      <w:pPr>
        <w:pStyle w:val="23"/>
        <w:bidi w:val="0"/>
        <w:rPr>
          <w:lang w:val="en-US" w:eastAsia="zh-CN"/>
        </w:rPr>
      </w:pPr>
      <w:r>
        <w:rPr>
          <w:lang w:val="en-US" w:eastAsia="zh-CN"/>
        </w:rPr>
        <w:drawing>
          <wp:inline distT="0" distB="0" distL="114300" distR="114300">
            <wp:extent cx="1911350" cy="3568700"/>
            <wp:effectExtent l="0" t="0" r="635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5"/>
                    <a:stretch>
                      <a:fillRect/>
                    </a:stretch>
                  </pic:blipFill>
                  <pic:spPr>
                    <a:xfrm>
                      <a:off x="0" y="0"/>
                      <a:ext cx="1911350" cy="3568700"/>
                    </a:xfrm>
                    <a:prstGeom prst="rect">
                      <a:avLst/>
                    </a:prstGeom>
                    <a:noFill/>
                    <a:ln>
                      <a:noFill/>
                    </a:ln>
                  </pic:spPr>
                </pic:pic>
              </a:graphicData>
            </a:graphic>
          </wp:inline>
        </w:drawing>
      </w:r>
      <w:r>
        <w:rPr>
          <w:lang w:val="en-US" w:eastAsia="zh-CN"/>
        </w:rPr>
        <w:drawing>
          <wp:inline distT="0" distB="0" distL="114300" distR="114300">
            <wp:extent cx="1991360" cy="3576955"/>
            <wp:effectExtent l="9525" t="9525" r="18415" b="2032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36"/>
                    <a:srcRect b="17198"/>
                    <a:stretch>
                      <a:fillRect/>
                    </a:stretch>
                  </pic:blipFill>
                  <pic:spPr>
                    <a:xfrm>
                      <a:off x="0" y="0"/>
                      <a:ext cx="1991360" cy="3576955"/>
                    </a:xfrm>
                    <a:prstGeom prst="rect">
                      <a:avLst/>
                    </a:prstGeom>
                    <a:noFill/>
                    <a:ln w="9525">
                      <a:solidFill>
                        <a:srgbClr val="0000FF"/>
                      </a:solidFill>
                    </a:ln>
                  </pic:spPr>
                </pic:pic>
              </a:graphicData>
            </a:graphic>
          </wp:inline>
        </w:drawing>
      </w:r>
      <w:r>
        <w:rPr>
          <w:lang w:val="en-US" w:eastAsia="zh-CN"/>
        </w:rPr>
        <w:drawing>
          <wp:inline distT="0" distB="0" distL="114300" distR="114300">
            <wp:extent cx="2001520" cy="3556000"/>
            <wp:effectExtent l="9525" t="9525" r="20955" b="15875"/>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37"/>
                    <a:srcRect b="17683"/>
                    <a:stretch>
                      <a:fillRect/>
                    </a:stretch>
                  </pic:blipFill>
                  <pic:spPr>
                    <a:xfrm>
                      <a:off x="0" y="0"/>
                      <a:ext cx="2001520" cy="3556000"/>
                    </a:xfrm>
                    <a:prstGeom prst="rect">
                      <a:avLst/>
                    </a:prstGeom>
                    <a:noFill/>
                    <a:ln w="9525">
                      <a:solidFill>
                        <a:srgbClr val="0000FF"/>
                      </a:solidFill>
                    </a:ln>
                  </pic:spPr>
                </pic:pic>
              </a:graphicData>
            </a:graphic>
          </wp:inline>
        </w:drawing>
      </w:r>
    </w:p>
    <w:p>
      <w:pPr>
        <w:pStyle w:val="4"/>
        <w:bidi w:val="0"/>
        <w:rPr>
          <w:rFonts w:hint="eastAsia"/>
        </w:rPr>
      </w:pPr>
      <w:r>
        <w:rPr>
          <w:lang w:val="en-US" w:eastAsia="zh-CN"/>
        </w:rPr>
        <w:br w:type="page"/>
      </w:r>
      <w:bookmarkStart w:id="73" w:name="_Toc780726273"/>
      <w:bookmarkStart w:id="74" w:name="_Toc1303381628"/>
      <w:r>
        <w:rPr>
          <w:rFonts w:hint="eastAsia"/>
          <w:lang w:val="en-US" w:eastAsia="zh-CN"/>
        </w:rPr>
        <w:t>如何查看标准排行</w:t>
      </w:r>
      <w:bookmarkEnd w:id="73"/>
      <w:bookmarkEnd w:id="74"/>
    </w:p>
    <w:p>
      <w:pPr>
        <w:rPr>
          <w:rFonts w:hint="default" w:eastAsia="FangSong_GB2312"/>
          <w:lang w:val="en-US" w:eastAsia="zh-CN"/>
        </w:rPr>
      </w:pPr>
      <w:r>
        <w:rPr>
          <w:rFonts w:hint="eastAsia"/>
        </w:rPr>
        <w:t>在交通标准库首页</w:t>
      </w:r>
      <w:r>
        <w:rPr>
          <w:rFonts w:hint="eastAsia"/>
          <w:lang w:eastAsia="zh-CN"/>
        </w:rPr>
        <w:t>，</w:t>
      </w:r>
      <w:r>
        <w:rPr>
          <w:rFonts w:hint="eastAsia"/>
          <w:lang w:val="en-US" w:eastAsia="zh-CN"/>
        </w:rPr>
        <w:t>点击“排行”按钮即可进入排行页面，展示标准总浏览量排行及专业分类排行、管理分类排行等信息，专业分类排行、管理分类排行细分其分类下具体的子分类排行，例如公路工程类、铁路工程类等。</w:t>
      </w:r>
    </w:p>
    <w:p>
      <w:pPr>
        <w:ind w:left="0" w:leftChars="0" w:firstLine="0" w:firstLineChars="0"/>
        <w:jc w:val="center"/>
        <w:rPr>
          <w:rFonts w:hint="eastAsia"/>
          <w:lang w:val="en-US" w:eastAsia="zh-CN"/>
        </w:rPr>
      </w:pPr>
      <w:r>
        <w:rPr>
          <w:rFonts w:hint="eastAsia"/>
          <w:lang w:val="en-US" w:eastAsia="zh-CN"/>
        </w:rPr>
        <w:drawing>
          <wp:inline distT="0" distB="0" distL="114300" distR="114300">
            <wp:extent cx="1892300" cy="3568700"/>
            <wp:effectExtent l="0" t="0" r="0" b="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8"/>
                    <a:stretch>
                      <a:fillRect/>
                    </a:stretch>
                  </pic:blipFill>
                  <pic:spPr>
                    <a:xfrm>
                      <a:off x="0" y="0"/>
                      <a:ext cx="1892300" cy="3568700"/>
                    </a:xfrm>
                    <a:prstGeom prst="rect">
                      <a:avLst/>
                    </a:prstGeom>
                    <a:noFill/>
                    <a:ln>
                      <a:noFill/>
                    </a:ln>
                  </pic:spPr>
                </pic:pic>
              </a:graphicData>
            </a:graphic>
          </wp:inline>
        </w:drawing>
      </w:r>
    </w:p>
    <w:p>
      <w:pPr>
        <w:pStyle w:val="3"/>
        <w:bidi w:val="0"/>
        <w:rPr>
          <w:rFonts w:hint="default"/>
          <w:lang w:val="en-US" w:eastAsia="zh-CN"/>
        </w:rPr>
      </w:pPr>
      <w:bookmarkStart w:id="75" w:name="_Toc119825199"/>
      <w:bookmarkStart w:id="76" w:name="_Toc517612729"/>
      <w:bookmarkStart w:id="77" w:name="_Toc25959"/>
      <w:r>
        <w:rPr>
          <w:rFonts w:hint="eastAsia"/>
          <w:lang w:val="en-US" w:eastAsia="zh-CN"/>
        </w:rPr>
        <w:t>如何查看标准正文</w:t>
      </w:r>
      <w:bookmarkEnd w:id="75"/>
      <w:bookmarkEnd w:id="76"/>
      <w:bookmarkEnd w:id="77"/>
    </w:p>
    <w:p>
      <w:pPr>
        <w:bidi w:val="0"/>
        <w:rPr>
          <w:rFonts w:hint="default"/>
          <w:lang w:val="en-US" w:eastAsia="zh-CN"/>
        </w:rPr>
      </w:pPr>
      <w:r>
        <w:rPr>
          <w:rFonts w:hint="default"/>
          <w:lang w:val="en-US" w:eastAsia="zh-CN"/>
        </w:rPr>
        <w:t>点击任意标准，即可进入标准正文详情页；标准正文详情页主要内容有：标准基础信息、标准正文内容、目录与条文说明。</w:t>
      </w:r>
    </w:p>
    <w:p>
      <w:pPr>
        <w:bidi w:val="0"/>
        <w:jc w:val="center"/>
        <w:rPr>
          <w:rFonts w:hint="eastAsia"/>
          <w:lang w:val="en-US" w:eastAsia="zh-CN"/>
        </w:rPr>
      </w:pPr>
      <w:r>
        <w:rPr>
          <w:rFonts w:hint="eastAsia" w:eastAsia="FangSong_GB2312" w:asciiTheme="minorAscii"/>
          <w:lang w:val="en-US" w:eastAsia="zh-CN"/>
        </w:rPr>
        <w:drawing>
          <wp:inline distT="0" distB="0" distL="114300" distR="114300">
            <wp:extent cx="2331085" cy="4316730"/>
            <wp:effectExtent l="0" t="0" r="5715" b="127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9"/>
                    <a:stretch>
                      <a:fillRect/>
                    </a:stretch>
                  </pic:blipFill>
                  <pic:spPr>
                    <a:xfrm>
                      <a:off x="0" y="0"/>
                      <a:ext cx="2331085" cy="4316730"/>
                    </a:xfrm>
                    <a:prstGeom prst="rect">
                      <a:avLst/>
                    </a:prstGeom>
                    <a:noFill/>
                    <a:ln>
                      <a:noFill/>
                    </a:ln>
                  </pic:spPr>
                </pic:pic>
              </a:graphicData>
            </a:graphic>
          </wp:inline>
        </w:drawing>
      </w:r>
      <w:r>
        <w:rPr>
          <w:rFonts w:hint="eastAsia" w:eastAsia="FangSong_GB2312" w:asciiTheme="minorAscii"/>
          <w:lang w:val="en-US" w:eastAsia="zh-CN"/>
        </w:rPr>
        <w:drawing>
          <wp:inline distT="0" distB="0" distL="114300" distR="114300">
            <wp:extent cx="2280920" cy="4278630"/>
            <wp:effectExtent l="0" t="0" r="5080" b="127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0"/>
                    <a:stretch>
                      <a:fillRect/>
                    </a:stretch>
                  </pic:blipFill>
                  <pic:spPr>
                    <a:xfrm>
                      <a:off x="0" y="0"/>
                      <a:ext cx="2280920" cy="4278630"/>
                    </a:xfrm>
                    <a:prstGeom prst="rect">
                      <a:avLst/>
                    </a:prstGeom>
                    <a:noFill/>
                    <a:ln>
                      <a:noFill/>
                    </a:ln>
                  </pic:spPr>
                </pic:pic>
              </a:graphicData>
            </a:graphic>
          </wp:inline>
        </w:drawing>
      </w:r>
    </w:p>
    <w:p>
      <w:pPr>
        <w:pStyle w:val="23"/>
        <w:bidi w:val="0"/>
        <w:rPr>
          <w:lang w:val="en-US" w:eastAsia="zh-CN"/>
        </w:rPr>
      </w:pPr>
    </w:p>
    <w:p>
      <w:pPr>
        <w:rPr>
          <w:lang w:val="en-US" w:eastAsia="zh-CN"/>
        </w:rPr>
      </w:pPr>
      <w:r>
        <w:rPr>
          <w:lang w:val="en-US" w:eastAsia="zh-CN"/>
        </w:rPr>
        <w:br w:type="page"/>
      </w:r>
    </w:p>
    <w:p>
      <w:pPr>
        <w:pStyle w:val="4"/>
        <w:bidi w:val="0"/>
        <w:rPr>
          <w:rFonts w:hint="default"/>
          <w:lang w:val="en-US" w:eastAsia="zh-CN"/>
        </w:rPr>
      </w:pPr>
      <w:bookmarkStart w:id="78" w:name="_Toc1067159784"/>
      <w:bookmarkStart w:id="79" w:name="_Toc24310"/>
      <w:bookmarkStart w:id="80" w:name="_Toc1754586478"/>
      <w:r>
        <w:rPr>
          <w:rFonts w:hint="eastAsia"/>
          <w:lang w:val="en-US" w:eastAsia="zh-CN"/>
        </w:rPr>
        <w:t>如何查看目录</w:t>
      </w:r>
      <w:bookmarkEnd w:id="78"/>
      <w:bookmarkEnd w:id="79"/>
      <w:bookmarkEnd w:id="80"/>
    </w:p>
    <w:p>
      <w:pPr>
        <w:bidi w:val="0"/>
        <w:rPr>
          <w:rFonts w:hint="eastAsia"/>
        </w:rPr>
      </w:pPr>
      <w:r>
        <w:rPr>
          <w:rFonts w:hint="eastAsia"/>
        </w:rPr>
        <w:t>在标准详情页中，点击界面</w:t>
      </w:r>
      <w:r>
        <w:rPr>
          <w:rFonts w:hint="eastAsia"/>
          <w:lang w:val="en-US" w:eastAsia="zh-CN"/>
        </w:rPr>
        <w:t>左</w:t>
      </w:r>
      <w:r>
        <w:rPr>
          <w:rFonts w:hint="eastAsia"/>
        </w:rPr>
        <w:t>上角“</w:t>
      </w:r>
      <w:r>
        <w:rPr>
          <w:rFonts w:hint="eastAsia"/>
          <w:lang w:val="en-US" w:eastAsia="zh-CN"/>
        </w:rPr>
        <w:t>目录</w:t>
      </w:r>
      <w:r>
        <w:rPr>
          <w:rFonts w:hint="eastAsia"/>
        </w:rPr>
        <w:t>”按钮</w:t>
      </w:r>
      <w:r>
        <w:rPr>
          <w:rFonts w:hint="eastAsia"/>
          <w:lang w:val="en-US" w:eastAsia="zh-CN"/>
        </w:rPr>
        <w:t>触发目录页弹窗，</w:t>
      </w:r>
      <w:r>
        <w:rPr>
          <w:rFonts w:hint="eastAsia"/>
        </w:rPr>
        <w:t>即可查看当前标准目录，</w:t>
      </w:r>
      <w:r>
        <w:rPr>
          <w:rFonts w:hint="eastAsia"/>
          <w:lang w:val="en-US" w:eastAsia="zh-CN"/>
        </w:rPr>
        <w:t>同时支持一键展开操作，</w:t>
      </w:r>
      <w:r>
        <w:rPr>
          <w:rFonts w:hint="eastAsia"/>
        </w:rPr>
        <w:t>具体操作如下：</w:t>
      </w:r>
    </w:p>
    <w:p>
      <w:pPr>
        <w:bidi w:val="0"/>
        <w:jc w:val="center"/>
        <w:rPr>
          <w:rFonts w:hint="eastAsia"/>
          <w:lang w:val="en-US" w:eastAsia="zh-CN"/>
        </w:rPr>
      </w:pPr>
      <w:r>
        <w:rPr>
          <w:rFonts w:hint="eastAsia" w:eastAsia="FangSong_GB2312" w:asciiTheme="minorAscii"/>
          <w:lang w:val="en-US" w:eastAsia="zh-CN"/>
        </w:rPr>
        <w:drawing>
          <wp:inline distT="0" distB="0" distL="114300" distR="114300">
            <wp:extent cx="1892300" cy="3562350"/>
            <wp:effectExtent l="0" t="0" r="0" b="635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41"/>
                    <a:stretch>
                      <a:fillRect/>
                    </a:stretch>
                  </pic:blipFill>
                  <pic:spPr>
                    <a:xfrm>
                      <a:off x="0" y="0"/>
                      <a:ext cx="1892300" cy="3562350"/>
                    </a:xfrm>
                    <a:prstGeom prst="rect">
                      <a:avLst/>
                    </a:prstGeom>
                    <a:noFill/>
                    <a:ln>
                      <a:noFill/>
                    </a:ln>
                  </pic:spPr>
                </pic:pic>
              </a:graphicData>
            </a:graphic>
          </wp:inline>
        </w:drawing>
      </w:r>
      <w:r>
        <w:rPr>
          <w:rFonts w:hint="eastAsia" w:eastAsia="FangSong_GB2312" w:asciiTheme="minorAscii"/>
          <w:lang w:val="en-US" w:eastAsia="zh-CN"/>
        </w:rPr>
        <w:t xml:space="preserve">    </w:t>
      </w:r>
      <w:r>
        <w:rPr>
          <w:rFonts w:hint="eastAsia" w:eastAsia="FangSong_GB2312" w:asciiTheme="minorAscii"/>
          <w:lang w:val="en-US" w:eastAsia="zh-CN"/>
        </w:rPr>
        <w:drawing>
          <wp:inline distT="0" distB="0" distL="114300" distR="114300">
            <wp:extent cx="1905000" cy="3560445"/>
            <wp:effectExtent l="0" t="0" r="0" b="825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42"/>
                    <a:srcRect t="5765"/>
                    <a:stretch>
                      <a:fillRect/>
                    </a:stretch>
                  </pic:blipFill>
                  <pic:spPr>
                    <a:xfrm>
                      <a:off x="0" y="0"/>
                      <a:ext cx="1905000" cy="3560445"/>
                    </a:xfrm>
                    <a:prstGeom prst="rect">
                      <a:avLst/>
                    </a:prstGeom>
                    <a:noFill/>
                    <a:ln>
                      <a:noFill/>
                    </a:ln>
                  </pic:spPr>
                </pic:pic>
              </a:graphicData>
            </a:graphic>
          </wp:inline>
        </w:drawing>
      </w:r>
    </w:p>
    <w:p>
      <w:pPr>
        <w:ind w:firstLine="0" w:firstLineChars="0"/>
        <w:rPr>
          <w:rFonts w:hint="default"/>
          <w:lang w:val="en-US" w:eastAsia="zh-CN"/>
        </w:rPr>
      </w:pPr>
      <w:r>
        <w:rPr>
          <w:lang w:val="en-US" w:eastAsia="zh-CN"/>
        </w:rPr>
        <w:br w:type="page"/>
      </w:r>
      <w:bookmarkStart w:id="81" w:name="_Toc13765"/>
    </w:p>
    <w:p>
      <w:pPr>
        <w:pStyle w:val="4"/>
        <w:bidi w:val="0"/>
      </w:pPr>
      <w:bookmarkStart w:id="82" w:name="_Toc1892478050"/>
      <w:bookmarkStart w:id="83" w:name="_Toc1991044055"/>
      <w:r>
        <w:t>如何在正文内搜索</w:t>
      </w:r>
      <w:bookmarkEnd w:id="81"/>
      <w:bookmarkEnd w:id="82"/>
      <w:bookmarkEnd w:id="83"/>
    </w:p>
    <w:p>
      <w:pPr>
        <w:bidi w:val="0"/>
        <w:rPr>
          <w:rFonts w:hint="eastAsia"/>
        </w:rPr>
      </w:pPr>
      <w:r>
        <w:rPr>
          <w:rFonts w:hint="eastAsia"/>
        </w:rPr>
        <w:t>在标准详情页中，点击界面</w:t>
      </w:r>
      <w:r>
        <w:rPr>
          <w:rFonts w:hint="eastAsia"/>
          <w:lang w:val="en-US" w:eastAsia="zh-CN"/>
        </w:rPr>
        <w:t>左</w:t>
      </w:r>
      <w:r>
        <w:rPr>
          <w:rFonts w:hint="eastAsia"/>
        </w:rPr>
        <w:t>上角“</w:t>
      </w:r>
      <w:r>
        <w:rPr>
          <w:rFonts w:hint="eastAsia"/>
          <w:lang w:val="en-US" w:eastAsia="zh-CN"/>
        </w:rPr>
        <w:t>搜索</w:t>
      </w:r>
      <w:r>
        <w:rPr>
          <w:rFonts w:hint="eastAsia"/>
        </w:rPr>
        <w:t>”按钮打开</w:t>
      </w:r>
      <w:r>
        <w:rPr>
          <w:rFonts w:hint="eastAsia"/>
          <w:lang w:val="en-US" w:eastAsia="zh-CN"/>
        </w:rPr>
        <w:t>搜索界面</w:t>
      </w:r>
      <w:r>
        <w:rPr>
          <w:rFonts w:hint="eastAsia"/>
        </w:rPr>
        <w:t>，</w:t>
      </w:r>
      <w:r>
        <w:rPr>
          <w:rFonts w:hint="eastAsia"/>
          <w:lang w:val="en-US" w:eastAsia="zh-CN"/>
        </w:rPr>
        <w:t>输入关键词即可搜索</w:t>
      </w:r>
      <w:r>
        <w:rPr>
          <w:rFonts w:hint="eastAsia"/>
        </w:rPr>
        <w:t>，具体操作如下：</w:t>
      </w:r>
    </w:p>
    <w:p>
      <w:pPr>
        <w:bidi w:val="0"/>
        <w:jc w:val="center"/>
        <w:rPr>
          <w:rFonts w:hint="eastAsia"/>
          <w:lang w:val="en-US" w:eastAsia="zh-CN"/>
        </w:rPr>
      </w:pPr>
      <w:r>
        <w:rPr>
          <w:rFonts w:hint="eastAsia" w:eastAsia="FangSong_GB2312" w:asciiTheme="minorAscii"/>
          <w:lang w:val="en-US" w:eastAsia="zh-CN"/>
        </w:rPr>
        <w:drawing>
          <wp:inline distT="0" distB="0" distL="114300" distR="114300">
            <wp:extent cx="1911350" cy="3549650"/>
            <wp:effectExtent l="0" t="0" r="6350" b="6350"/>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43"/>
                    <a:stretch>
                      <a:fillRect/>
                    </a:stretch>
                  </pic:blipFill>
                  <pic:spPr>
                    <a:xfrm>
                      <a:off x="0" y="0"/>
                      <a:ext cx="1911350" cy="3549650"/>
                    </a:xfrm>
                    <a:prstGeom prst="rect">
                      <a:avLst/>
                    </a:prstGeom>
                    <a:noFill/>
                    <a:ln>
                      <a:noFill/>
                    </a:ln>
                  </pic:spPr>
                </pic:pic>
              </a:graphicData>
            </a:graphic>
          </wp:inline>
        </w:drawing>
      </w:r>
      <w:r>
        <w:rPr>
          <w:rFonts w:hint="eastAsia" w:eastAsia="FangSong_GB2312" w:asciiTheme="minorAscii"/>
          <w:lang w:val="en-US" w:eastAsia="zh-CN"/>
        </w:rPr>
        <w:drawing>
          <wp:inline distT="0" distB="0" distL="114300" distR="114300">
            <wp:extent cx="1892300" cy="3562350"/>
            <wp:effectExtent l="0" t="0" r="0" b="635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44"/>
                    <a:stretch>
                      <a:fillRect/>
                    </a:stretch>
                  </pic:blipFill>
                  <pic:spPr>
                    <a:xfrm>
                      <a:off x="0" y="0"/>
                      <a:ext cx="1892300" cy="3562350"/>
                    </a:xfrm>
                    <a:prstGeom prst="rect">
                      <a:avLst/>
                    </a:prstGeom>
                    <a:noFill/>
                    <a:ln>
                      <a:noFill/>
                    </a:ln>
                  </pic:spPr>
                </pic:pic>
              </a:graphicData>
            </a:graphic>
          </wp:inline>
        </w:drawing>
      </w:r>
    </w:p>
    <w:p>
      <w:pPr>
        <w:pStyle w:val="23"/>
        <w:bidi w:val="0"/>
        <w:rPr>
          <w:lang w:val="en-US" w:eastAsia="zh-CN"/>
        </w:rPr>
      </w:pPr>
    </w:p>
    <w:p>
      <w:pPr>
        <w:rPr>
          <w:lang w:val="en-US" w:eastAsia="zh-CN"/>
        </w:rPr>
      </w:pPr>
      <w:r>
        <w:rPr>
          <w:lang w:val="en-US" w:eastAsia="zh-CN"/>
        </w:rPr>
        <w:br w:type="page"/>
      </w:r>
    </w:p>
    <w:p>
      <w:pPr>
        <w:pStyle w:val="4"/>
        <w:bidi w:val="0"/>
        <w:rPr>
          <w:rFonts w:hint="default"/>
          <w:lang w:val="en-US" w:eastAsia="zh-CN"/>
        </w:rPr>
      </w:pPr>
      <w:bookmarkStart w:id="84" w:name="_Toc449768530"/>
      <w:bookmarkStart w:id="85" w:name="_Toc855500393"/>
      <w:bookmarkStart w:id="86" w:name="_Toc19599"/>
      <w:r>
        <w:rPr>
          <w:rFonts w:hint="eastAsia"/>
          <w:lang w:val="en-US" w:eastAsia="zh-CN"/>
        </w:rPr>
        <w:t>如何反馈意见</w:t>
      </w:r>
      <w:bookmarkEnd w:id="84"/>
      <w:bookmarkEnd w:id="85"/>
      <w:bookmarkEnd w:id="86"/>
    </w:p>
    <w:p>
      <w:pPr>
        <w:bidi w:val="0"/>
        <w:rPr>
          <w:rFonts w:hint="eastAsia"/>
          <w:lang w:val="en-US" w:eastAsia="zh-CN"/>
        </w:rPr>
      </w:pPr>
      <w:r>
        <w:rPr>
          <w:rFonts w:hint="eastAsia"/>
          <w:lang w:val="en-US" w:eastAsia="zh-CN"/>
        </w:rPr>
        <w:t>您有任何意见建议或者发现任何错漏都可以反馈给我们，如下图，进入标准详情页，在详情页上方提示条内点击“点击反馈”按钮即可触发弹窗，在反馈弹窗中填写内容，确定提交即可。</w:t>
      </w:r>
    </w:p>
    <w:p>
      <w:pPr>
        <w:bidi w:val="0"/>
        <w:rPr>
          <w:rFonts w:hint="default"/>
          <w:lang w:val="en-US" w:eastAsia="zh-CN"/>
        </w:rPr>
      </w:pPr>
      <w:r>
        <w:rPr>
          <w:rFonts w:hint="eastAsia"/>
          <w:lang w:val="en-US" w:eastAsia="zh-CN"/>
        </w:rPr>
        <w:t>在首页也支持反馈操作，点击顶部“我要反馈”按钮，即可触发弹窗，在反馈弹窗中填写内容，确定提交即可。</w:t>
      </w:r>
    </w:p>
    <w:p>
      <w:pPr>
        <w:bidi w:val="0"/>
        <w:jc w:val="center"/>
        <w:rPr>
          <w:rFonts w:hint="eastAsia"/>
          <w:lang w:val="en-US" w:eastAsia="zh-CN"/>
        </w:rPr>
      </w:pPr>
      <w:r>
        <w:rPr>
          <w:rFonts w:hint="eastAsia" w:eastAsia="FangSong_GB2312" w:asciiTheme="minorAscii"/>
          <w:lang w:val="en-US" w:eastAsia="zh-CN"/>
        </w:rPr>
        <w:drawing>
          <wp:inline distT="0" distB="0" distL="114300" distR="114300">
            <wp:extent cx="1892300" cy="3562350"/>
            <wp:effectExtent l="0" t="0" r="0" b="6350"/>
            <wp:docPr id="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pic:cNvPicPr>
                      <a:picLocks noChangeAspect="1"/>
                    </pic:cNvPicPr>
                  </pic:nvPicPr>
                  <pic:blipFill>
                    <a:blip r:embed="rId45"/>
                    <a:stretch>
                      <a:fillRect/>
                    </a:stretch>
                  </pic:blipFill>
                  <pic:spPr>
                    <a:xfrm>
                      <a:off x="0" y="0"/>
                      <a:ext cx="1892300" cy="3562350"/>
                    </a:xfrm>
                    <a:prstGeom prst="rect">
                      <a:avLst/>
                    </a:prstGeom>
                    <a:noFill/>
                    <a:ln>
                      <a:noFill/>
                    </a:ln>
                  </pic:spPr>
                </pic:pic>
              </a:graphicData>
            </a:graphic>
          </wp:inline>
        </w:drawing>
      </w:r>
      <w:r>
        <w:rPr>
          <w:rFonts w:hint="eastAsia" w:eastAsia="FangSong_GB2312" w:asciiTheme="minorAscii"/>
          <w:lang w:val="en-US" w:eastAsia="zh-CN"/>
        </w:rPr>
        <w:drawing>
          <wp:inline distT="0" distB="0" distL="114300" distR="114300">
            <wp:extent cx="1905000" cy="3562350"/>
            <wp:effectExtent l="0" t="0" r="0" b="635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46"/>
                    <a:stretch>
                      <a:fillRect/>
                    </a:stretch>
                  </pic:blipFill>
                  <pic:spPr>
                    <a:xfrm>
                      <a:off x="0" y="0"/>
                      <a:ext cx="1905000" cy="3562350"/>
                    </a:xfrm>
                    <a:prstGeom prst="rect">
                      <a:avLst/>
                    </a:prstGeom>
                    <a:noFill/>
                    <a:ln>
                      <a:noFill/>
                    </a:ln>
                  </pic:spPr>
                </pic:pic>
              </a:graphicData>
            </a:graphic>
          </wp:inline>
        </w:drawing>
      </w:r>
    </w:p>
    <w:p>
      <w:pPr>
        <w:pStyle w:val="3"/>
        <w:keepNext/>
        <w:keepLines/>
        <w:widowControl w:val="0"/>
        <w:bidi w:val="0"/>
        <w:spacing w:before="100" w:beforeLines="0" w:beforeAutospacing="0" w:after="100" w:afterLines="0" w:afterAutospacing="0" w:line="240" w:lineRule="auto"/>
        <w:ind w:left="0" w:firstLineChars="200"/>
        <w:jc w:val="both"/>
        <w:outlineLvl w:val="1"/>
        <w:rPr>
          <w:rFonts w:hint="default" w:ascii="Arial Bold" w:hAnsi="Arial Bold" w:eastAsia="KaiTi_GB2312" w:cstheme="minorBidi"/>
          <w:kern w:val="2"/>
          <w:sz w:val="32"/>
          <w:szCs w:val="24"/>
          <w:lang w:val="en-US" w:eastAsia="zh-CN" w:bidi="ar-SA"/>
        </w:rPr>
      </w:pPr>
      <w:bookmarkStart w:id="87" w:name="_Toc435107842"/>
      <w:bookmarkStart w:id="88" w:name="_Toc1038976146"/>
      <w:r>
        <w:rPr>
          <w:rFonts w:hint="eastAsia" w:ascii="Arial Bold" w:hAnsi="Arial Bold" w:eastAsia="KaiTi_GB2312" w:cstheme="minorBidi"/>
          <w:kern w:val="2"/>
          <w:sz w:val="32"/>
          <w:szCs w:val="24"/>
          <w:lang w:val="en-US" w:eastAsia="zh-CN" w:bidi="ar-SA"/>
        </w:rPr>
        <w:t>如何查看PDF版标准</w:t>
      </w:r>
      <w:bookmarkEnd w:id="87"/>
      <w:bookmarkEnd w:id="88"/>
    </w:p>
    <w:p>
      <w:pPr>
        <w:keepNext/>
        <w:keepLines/>
        <w:widowControl w:val="0"/>
        <w:numPr>
          <w:ilvl w:val="2"/>
          <w:numId w:val="3"/>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89" w:name="_Toc1218342644"/>
      <w:bookmarkStart w:id="90" w:name="_Toc618300169"/>
      <w:r>
        <w:rPr>
          <w:rFonts w:hint="eastAsia" w:eastAsia="FangSong_GB2312" w:asciiTheme="minorAscii" w:hAnsiTheme="minorAscii" w:cstheme="minorBidi"/>
          <w:kern w:val="2"/>
          <w:sz w:val="32"/>
          <w:szCs w:val="24"/>
          <w:lang w:val="en-US" w:eastAsia="zh-CN" w:bidi="ar-SA"/>
        </w:rPr>
        <w:t>如何查看PDF</w:t>
      </w:r>
      <w:bookmarkEnd w:id="89"/>
      <w:bookmarkEnd w:id="90"/>
    </w:p>
    <w:p>
      <w:pPr>
        <w:ind w:firstLine="640" w:firstLineChars="200"/>
        <w:rPr>
          <w:rFonts w:hint="default"/>
          <w:lang w:val="en-US" w:eastAsia="zh-CN"/>
        </w:rPr>
      </w:pPr>
      <w:r>
        <w:rPr>
          <w:rFonts w:hint="default"/>
          <w:lang w:val="en-US" w:eastAsia="zh-CN"/>
        </w:rPr>
        <w:t>在标准详情页中，点击右上角“PDF版本”按钮进入PDF浏览页面进行查看</w:t>
      </w:r>
      <w:r>
        <w:rPr>
          <w:rFonts w:hint="eastAsia" w:eastAsia="FangSong_GB2312" w:asciiTheme="minorAscii"/>
          <w:lang w:val="en-US" w:eastAsia="zh-CN"/>
        </w:rPr>
        <w:t>。</w:t>
      </w:r>
    </w:p>
    <w:p>
      <w:pPr>
        <w:ind w:firstLine="640" w:firstLineChars="200"/>
        <w:jc w:val="center"/>
        <w:rPr>
          <w:rFonts w:hint="default"/>
          <w:lang w:val="en-US" w:eastAsia="zh-CN"/>
        </w:rPr>
      </w:pPr>
      <w:r>
        <w:rPr>
          <w:rFonts w:hint="default"/>
          <w:lang w:val="en-US" w:eastAsia="zh-CN"/>
        </w:rPr>
        <w:drawing>
          <wp:inline distT="0" distB="0" distL="114300" distR="114300">
            <wp:extent cx="1924050" cy="3549650"/>
            <wp:effectExtent l="0" t="0" r="6350" b="635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7"/>
                    <a:stretch>
                      <a:fillRect/>
                    </a:stretch>
                  </pic:blipFill>
                  <pic:spPr>
                    <a:xfrm>
                      <a:off x="0" y="0"/>
                      <a:ext cx="1924050" cy="3549650"/>
                    </a:xfrm>
                    <a:prstGeom prst="rect">
                      <a:avLst/>
                    </a:prstGeom>
                    <a:noFill/>
                    <a:ln>
                      <a:noFill/>
                    </a:ln>
                  </pic:spPr>
                </pic:pic>
              </a:graphicData>
            </a:graphic>
          </wp:inline>
        </w:drawing>
      </w:r>
      <w:r>
        <w:rPr>
          <w:rFonts w:hint="default"/>
          <w:lang w:val="en-US" w:eastAsia="zh-CN"/>
        </w:rPr>
        <w:t xml:space="preserve">  </w:t>
      </w:r>
      <w:r>
        <w:rPr>
          <w:rFonts w:hint="default"/>
          <w:lang w:val="en-US" w:eastAsia="zh-CN"/>
        </w:rPr>
        <w:drawing>
          <wp:inline distT="0" distB="0" distL="114300" distR="114300">
            <wp:extent cx="1911350" cy="3524250"/>
            <wp:effectExtent l="0" t="0" r="6350" b="635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8"/>
                    <a:stretch>
                      <a:fillRect/>
                    </a:stretch>
                  </pic:blipFill>
                  <pic:spPr>
                    <a:xfrm>
                      <a:off x="0" y="0"/>
                      <a:ext cx="1911350" cy="3524250"/>
                    </a:xfrm>
                    <a:prstGeom prst="rect">
                      <a:avLst/>
                    </a:prstGeom>
                    <a:noFill/>
                    <a:ln>
                      <a:noFill/>
                    </a:ln>
                  </pic:spPr>
                </pic:pic>
              </a:graphicData>
            </a:graphic>
          </wp:inline>
        </w:drawing>
      </w:r>
    </w:p>
    <w:p>
      <w:pPr>
        <w:ind w:firstLine="640" w:firstLineChars="200"/>
        <w:rPr>
          <w:rFonts w:hint="default"/>
          <w:lang w:val="en-US" w:eastAsia="zh-CN"/>
        </w:rPr>
      </w:pPr>
    </w:p>
    <w:p>
      <w:pPr>
        <w:ind w:firstLine="640" w:firstLineChars="200"/>
        <w:rPr>
          <w:rFonts w:hint="default"/>
          <w:lang w:val="en-US" w:eastAsia="zh-CN"/>
        </w:rPr>
      </w:pPr>
    </w:p>
    <w:p>
      <w:pPr>
        <w:keepNext/>
        <w:keepLines/>
        <w:widowControl w:val="0"/>
        <w:numPr>
          <w:ilvl w:val="2"/>
          <w:numId w:val="3"/>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91" w:name="_Toc1771305400"/>
      <w:bookmarkStart w:id="92" w:name="_Toc909572907"/>
      <w:r>
        <w:rPr>
          <w:rFonts w:hint="eastAsia" w:eastAsia="FangSong_GB2312" w:asciiTheme="minorAscii" w:hAnsiTheme="minorAscii" w:cstheme="minorBidi"/>
          <w:kern w:val="2"/>
          <w:sz w:val="32"/>
          <w:szCs w:val="24"/>
          <w:lang w:val="en-US" w:eastAsia="zh-CN" w:bidi="ar-SA"/>
        </w:rPr>
        <w:t>如何浏览</w:t>
      </w:r>
      <w:r>
        <w:rPr>
          <w:rFonts w:hint="default" w:eastAsia="FangSong_GB2312" w:asciiTheme="minorAscii" w:hAnsiTheme="minorAscii" w:cstheme="minorBidi"/>
          <w:kern w:val="2"/>
          <w:sz w:val="32"/>
          <w:szCs w:val="24"/>
          <w:lang w:val="en-US" w:eastAsia="zh-CN" w:bidi="ar-SA"/>
        </w:rPr>
        <w:t>PDF目录</w:t>
      </w:r>
      <w:bookmarkEnd w:id="91"/>
      <w:bookmarkEnd w:id="92"/>
    </w:p>
    <w:p>
      <w:pPr>
        <w:bidi w:val="0"/>
        <w:ind w:firstLine="640" w:firstLineChars="200"/>
        <w:rPr>
          <w:rFonts w:hint="eastAsia"/>
          <w:lang w:val="en-US" w:eastAsia="zh-CN"/>
        </w:rPr>
      </w:pPr>
      <w:r>
        <w:rPr>
          <w:rFonts w:hint="eastAsia" w:eastAsia="FangSong_GB2312" w:asciiTheme="minorAscii"/>
          <w:lang w:val="en-US" w:eastAsia="zh-CN"/>
        </w:rPr>
        <w:t>点击左上角“目录”按钮，可触发PDF目录进行查看，支持点击书签目录直接跳转相应章节进行浏览。目前</w:t>
      </w:r>
      <w:r>
        <w:rPr>
          <w:rFonts w:hint="default"/>
          <w:lang w:val="en-US" w:eastAsia="zh-CN"/>
        </w:rPr>
        <w:t>部分源文件无书签目录、仅支持缩略图目录浏览</w:t>
      </w:r>
      <w:r>
        <w:rPr>
          <w:rFonts w:hint="eastAsia" w:eastAsia="FangSong_GB2312" w:asciiTheme="minorAscii"/>
          <w:lang w:val="en-US" w:eastAsia="zh-CN"/>
        </w:rPr>
        <w:t>。</w:t>
      </w:r>
    </w:p>
    <w:p>
      <w:pPr>
        <w:bidi w:val="0"/>
        <w:ind w:firstLine="0" w:firstLineChars="0"/>
        <w:jc w:val="center"/>
        <w:rPr>
          <w:rFonts w:hint="default"/>
          <w:lang w:val="en-US" w:eastAsia="zh-CN"/>
        </w:rPr>
      </w:pPr>
      <w:r>
        <w:rPr>
          <w:rFonts w:hint="default"/>
          <w:lang w:val="en-US" w:eastAsia="zh-CN"/>
        </w:rPr>
        <w:drawing>
          <wp:inline distT="0" distB="0" distL="114300" distR="114300">
            <wp:extent cx="1943100" cy="3581400"/>
            <wp:effectExtent l="0" t="0" r="0" b="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49"/>
                    <a:stretch>
                      <a:fillRect/>
                    </a:stretch>
                  </pic:blipFill>
                  <pic:spPr>
                    <a:xfrm>
                      <a:off x="0" y="0"/>
                      <a:ext cx="1943100" cy="3581400"/>
                    </a:xfrm>
                    <a:prstGeom prst="rect">
                      <a:avLst/>
                    </a:prstGeom>
                    <a:noFill/>
                    <a:ln>
                      <a:noFill/>
                    </a:ln>
                  </pic:spPr>
                </pic:pic>
              </a:graphicData>
            </a:graphic>
          </wp:inline>
        </w:drawing>
      </w:r>
      <w:r>
        <w:rPr>
          <w:rFonts w:hint="eastAsia" w:eastAsia="FangSong_GB2312" w:asciiTheme="minorAscii"/>
          <w:lang w:val="en-US" w:eastAsia="zh-CN"/>
        </w:rPr>
        <w:t xml:space="preserve">   </w:t>
      </w:r>
      <w:r>
        <w:rPr>
          <w:rFonts w:hint="default"/>
          <w:lang w:val="en-US" w:eastAsia="zh-CN"/>
        </w:rPr>
        <w:drawing>
          <wp:inline distT="0" distB="0" distL="114300" distR="114300">
            <wp:extent cx="1943100" cy="3543300"/>
            <wp:effectExtent l="0" t="0" r="0" b="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50"/>
                    <a:stretch>
                      <a:fillRect/>
                    </a:stretch>
                  </pic:blipFill>
                  <pic:spPr>
                    <a:xfrm>
                      <a:off x="0" y="0"/>
                      <a:ext cx="1943100" cy="3543300"/>
                    </a:xfrm>
                    <a:prstGeom prst="rect">
                      <a:avLst/>
                    </a:prstGeom>
                    <a:noFill/>
                    <a:ln>
                      <a:noFill/>
                    </a:ln>
                  </pic:spPr>
                </pic:pic>
              </a:graphicData>
            </a:graphic>
          </wp:inline>
        </w:drawing>
      </w:r>
    </w:p>
    <w:p>
      <w:pPr>
        <w:keepNext/>
        <w:keepLines/>
        <w:widowControl w:val="0"/>
        <w:numPr>
          <w:ilvl w:val="2"/>
          <w:numId w:val="3"/>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93" w:name="_Toc1502103512"/>
      <w:bookmarkStart w:id="94" w:name="_Toc777492726"/>
      <w:r>
        <w:rPr>
          <w:rFonts w:hint="eastAsia" w:eastAsia="FangSong_GB2312" w:asciiTheme="minorAscii" w:hAnsiTheme="minorAscii" w:cstheme="minorBidi"/>
          <w:kern w:val="2"/>
          <w:sz w:val="32"/>
          <w:szCs w:val="24"/>
          <w:lang w:val="en-US" w:eastAsia="zh-CN" w:bidi="ar-SA"/>
        </w:rPr>
        <w:t>如何搜索</w:t>
      </w:r>
      <w:r>
        <w:rPr>
          <w:rFonts w:hint="default" w:eastAsia="FangSong_GB2312" w:asciiTheme="minorAscii" w:hAnsiTheme="minorAscii" w:cstheme="minorBidi"/>
          <w:kern w:val="2"/>
          <w:sz w:val="32"/>
          <w:szCs w:val="24"/>
          <w:lang w:val="en-US" w:eastAsia="zh-CN" w:bidi="ar-SA"/>
        </w:rPr>
        <w:t>PDF</w:t>
      </w:r>
      <w:r>
        <w:rPr>
          <w:rFonts w:hint="eastAsia" w:eastAsia="FangSong_GB2312" w:asciiTheme="minorAscii" w:hAnsiTheme="minorAscii" w:cstheme="minorBidi"/>
          <w:kern w:val="2"/>
          <w:sz w:val="32"/>
          <w:szCs w:val="24"/>
          <w:lang w:val="en-US" w:eastAsia="zh-CN" w:bidi="ar-SA"/>
        </w:rPr>
        <w:t>文本</w:t>
      </w:r>
      <w:bookmarkEnd w:id="93"/>
      <w:bookmarkEnd w:id="94"/>
    </w:p>
    <w:p>
      <w:pPr>
        <w:bidi w:val="0"/>
        <w:ind w:firstLine="640" w:firstLineChars="200"/>
        <w:rPr>
          <w:rFonts w:hint="eastAsia"/>
          <w:lang w:val="en-US" w:eastAsia="zh-CN"/>
        </w:rPr>
      </w:pPr>
      <w:r>
        <w:rPr>
          <w:rFonts w:hint="eastAsia" w:eastAsia="FangSong_GB2312" w:asciiTheme="minorAscii"/>
          <w:lang w:val="en-US" w:eastAsia="zh-CN"/>
        </w:rPr>
        <w:t>点击左上角“搜索”按钮，可触发PDF搜索功能，对PDF文本进行搜索。目前部分</w:t>
      </w:r>
      <w:r>
        <w:rPr>
          <w:rFonts w:hint="default"/>
          <w:lang w:val="en-US" w:eastAsia="zh-CN"/>
        </w:rPr>
        <w:t>文件支持文本搜索</w:t>
      </w:r>
      <w:r>
        <w:rPr>
          <w:rFonts w:hint="eastAsia" w:eastAsia="FangSong_GB2312" w:asciiTheme="minorAscii"/>
          <w:lang w:val="en-US" w:eastAsia="zh-CN"/>
        </w:rPr>
        <w:t>，部分因源文件暂无文本化所以不支持文本搜索。</w:t>
      </w:r>
    </w:p>
    <w:p>
      <w:pPr>
        <w:bidi w:val="0"/>
        <w:ind w:firstLine="0" w:firstLineChars="0"/>
        <w:jc w:val="center"/>
        <w:rPr>
          <w:rFonts w:hint="default"/>
          <w:lang w:val="en-US" w:eastAsia="zh-CN"/>
        </w:rPr>
      </w:pPr>
      <w:r>
        <w:rPr>
          <w:rFonts w:hint="default"/>
          <w:lang w:val="en-US" w:eastAsia="zh-CN"/>
        </w:rPr>
        <w:drawing>
          <wp:inline distT="0" distB="0" distL="114300" distR="114300">
            <wp:extent cx="1930400" cy="3511550"/>
            <wp:effectExtent l="0" t="0" r="0" b="635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1"/>
                    <a:stretch>
                      <a:fillRect/>
                    </a:stretch>
                  </pic:blipFill>
                  <pic:spPr>
                    <a:xfrm>
                      <a:off x="0" y="0"/>
                      <a:ext cx="1930400" cy="3511550"/>
                    </a:xfrm>
                    <a:prstGeom prst="rect">
                      <a:avLst/>
                    </a:prstGeom>
                    <a:noFill/>
                    <a:ln>
                      <a:noFill/>
                    </a:ln>
                  </pic:spPr>
                </pic:pic>
              </a:graphicData>
            </a:graphic>
          </wp:inline>
        </w:drawing>
      </w:r>
    </w:p>
    <w:p>
      <w:pPr>
        <w:keepNext/>
        <w:keepLines/>
        <w:widowControl w:val="0"/>
        <w:numPr>
          <w:ilvl w:val="2"/>
          <w:numId w:val="3"/>
        </w:numPr>
        <w:bidi w:val="0"/>
        <w:spacing w:before="100" w:beforeLines="0" w:beforeAutospacing="0" w:after="100" w:afterLines="0" w:afterAutospacing="0" w:line="240" w:lineRule="auto"/>
        <w:ind w:left="0" w:firstLine="640" w:firstLineChars="200"/>
        <w:jc w:val="both"/>
        <w:outlineLvl w:val="2"/>
        <w:rPr>
          <w:rFonts w:hint="default" w:eastAsia="FangSong_GB2312" w:asciiTheme="minorAscii" w:hAnsiTheme="minorAscii" w:cstheme="minorBidi"/>
          <w:kern w:val="2"/>
          <w:sz w:val="32"/>
          <w:szCs w:val="24"/>
          <w:lang w:val="en-US" w:eastAsia="zh-CN" w:bidi="ar-SA"/>
        </w:rPr>
      </w:pPr>
      <w:bookmarkStart w:id="95" w:name="_Toc1162792154"/>
      <w:bookmarkStart w:id="96" w:name="_Toc293097074"/>
      <w:r>
        <w:rPr>
          <w:rFonts w:hint="eastAsia" w:eastAsia="FangSong_GB2312" w:asciiTheme="minorAscii" w:hAnsiTheme="minorAscii" w:cstheme="minorBidi"/>
          <w:kern w:val="2"/>
          <w:sz w:val="32"/>
          <w:szCs w:val="24"/>
          <w:lang w:val="en-US" w:eastAsia="zh-CN" w:bidi="ar-SA"/>
        </w:rPr>
        <w:t>如何在PDF内进行放大缩小</w:t>
      </w:r>
      <w:bookmarkEnd w:id="95"/>
      <w:bookmarkEnd w:id="96"/>
    </w:p>
    <w:p>
      <w:pPr>
        <w:ind w:firstLine="640" w:firstLineChars="200"/>
        <w:rPr>
          <w:rFonts w:hint="default"/>
          <w:lang w:val="en-US" w:eastAsia="zh-CN"/>
        </w:rPr>
      </w:pPr>
      <w:r>
        <w:rPr>
          <w:rFonts w:hint="default"/>
          <w:lang w:val="en-US" w:eastAsia="zh-CN"/>
        </w:rPr>
        <w:t>用户可在</w:t>
      </w:r>
      <w:r>
        <w:rPr>
          <w:rFonts w:hint="eastAsia" w:eastAsia="FangSong_GB2312" w:asciiTheme="minorAscii"/>
          <w:lang w:val="en-US" w:eastAsia="zh-CN"/>
        </w:rPr>
        <w:t>PDF预览界面直接用双指放大/缩小功能进行标准浏览放大显示/缩放显示。</w:t>
      </w:r>
    </w:p>
    <w:p>
      <w:pPr>
        <w:ind w:left="0" w:leftChars="0" w:firstLine="0" w:firstLineChars="0"/>
        <w:jc w:val="center"/>
        <w:rPr>
          <w:rFonts w:hint="default"/>
          <w:lang w:val="en-US" w:eastAsia="zh-CN"/>
        </w:rPr>
      </w:pPr>
      <w:r>
        <w:rPr>
          <w:rFonts w:hint="default"/>
          <w:lang w:val="en-US" w:eastAsia="zh-CN"/>
        </w:rPr>
        <w:drawing>
          <wp:inline distT="0" distB="0" distL="114300" distR="114300">
            <wp:extent cx="1987550" cy="3587750"/>
            <wp:effectExtent l="0" t="0" r="6350" b="635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52"/>
                    <a:stretch>
                      <a:fillRect/>
                    </a:stretch>
                  </pic:blipFill>
                  <pic:spPr>
                    <a:xfrm>
                      <a:off x="0" y="0"/>
                      <a:ext cx="1987550" cy="3587750"/>
                    </a:xfrm>
                    <a:prstGeom prst="rect">
                      <a:avLst/>
                    </a:prstGeom>
                    <a:noFill/>
                    <a:ln>
                      <a:noFill/>
                    </a:ln>
                  </pic:spPr>
                </pic:pic>
              </a:graphicData>
            </a:graphic>
          </wp:inline>
        </w:drawing>
      </w:r>
      <w:r>
        <w:rPr>
          <w:rFonts w:hint="eastAsia" w:eastAsia="FangSong_GB2312" w:asciiTheme="minorAscii"/>
          <w:lang w:val="en-US" w:eastAsia="zh-CN"/>
        </w:rPr>
        <w:t xml:space="preserve">  </w:t>
      </w:r>
      <w:r>
        <w:rPr>
          <w:rFonts w:hint="default"/>
          <w:lang w:val="en-US" w:eastAsia="zh-CN"/>
        </w:rPr>
        <w:drawing>
          <wp:inline distT="0" distB="0" distL="114300" distR="114300">
            <wp:extent cx="1949450" cy="3581400"/>
            <wp:effectExtent l="0" t="0" r="635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3"/>
                    <a:stretch>
                      <a:fillRect/>
                    </a:stretch>
                  </pic:blipFill>
                  <pic:spPr>
                    <a:xfrm>
                      <a:off x="0" y="0"/>
                      <a:ext cx="1949450" cy="3581400"/>
                    </a:xfrm>
                    <a:prstGeom prst="rect">
                      <a:avLst/>
                    </a:prstGeom>
                    <a:noFill/>
                    <a:ln>
                      <a:noFill/>
                    </a:ln>
                  </pic:spPr>
                </pic:pic>
              </a:graphicData>
            </a:graphic>
          </wp:inline>
        </w:drawing>
      </w:r>
    </w:p>
    <w:sectPr>
      <w:footerReference r:id="rId6" w:type="default"/>
      <w:pgSz w:w="11906" w:h="16838"/>
      <w:pgMar w:top="1440" w:right="1080" w:bottom="1440" w:left="108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GWZT-EN"/>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FangSong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Times New Roman Bold">
    <w:altName w:val="DejaVu Sans"/>
    <w:panose1 w:val="02020503050405090304"/>
    <w:charset w:val="00"/>
    <w:family w:val="auto"/>
    <w:pitch w:val="default"/>
    <w:sig w:usb0="00000000" w:usb1="00000000" w:usb2="00000001" w:usb3="00000000" w:csb0="400001BF" w:csb1="DFF70000"/>
  </w:font>
  <w:font w:name="方正黑体_GBK">
    <w:panose1 w:val="02000000000000000000"/>
    <w:charset w:val="86"/>
    <w:family w:val="auto"/>
    <w:pitch w:val="default"/>
    <w:sig w:usb0="00000001" w:usb1="08000000" w:usb2="00000000" w:usb3="00000000" w:csb0="00040000" w:csb1="00000000"/>
  </w:font>
  <w:font w:name="Arial Bold">
    <w:altName w:val="DejaVu Sans"/>
    <w:panose1 w:val="020B0604020202090204"/>
    <w:charset w:val="00"/>
    <w:family w:val="auto"/>
    <w:pitch w:val="default"/>
    <w:sig w:usb0="00000000" w:usb1="00000000" w:usb2="00000001" w:usb3="00000000" w:csb0="400001BF" w:csb1="DFF70000"/>
  </w:font>
  <w:font w:name="KaiTi_GB2312">
    <w:altName w:val="幼圆"/>
    <w:panose1 w:val="02010609030101010101"/>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GWZT-EN">
    <w:panose1 w:val="02020400000000000000"/>
    <w:charset w:val="86"/>
    <w:family w:val="auto"/>
    <w:pitch w:val="default"/>
    <w:sig w:usb0="A00002BF" w:usb1="38CF7CFA" w:usb2="00082016" w:usb3="00000000" w:csb0="00040001"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I</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I</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CFF32"/>
    <w:multiLevelType w:val="multilevel"/>
    <w:tmpl w:val="DEFCFF3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F7B62D92"/>
    <w:multiLevelType w:val="multilevel"/>
    <w:tmpl w:val="F7B62D9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727E7DCD"/>
    <w:multiLevelType w:val="multilevel"/>
    <w:tmpl w:val="727E7DC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BC0D18"/>
    <w:rsid w:val="0499699B"/>
    <w:rsid w:val="09A536E1"/>
    <w:rsid w:val="0C5F033E"/>
    <w:rsid w:val="17E612D2"/>
    <w:rsid w:val="1B1D0422"/>
    <w:rsid w:val="1D0468BA"/>
    <w:rsid w:val="1DA64856"/>
    <w:rsid w:val="1FFFBAEE"/>
    <w:rsid w:val="204C4EB0"/>
    <w:rsid w:val="2A3B4AC8"/>
    <w:rsid w:val="2FF22AF2"/>
    <w:rsid w:val="39C420C2"/>
    <w:rsid w:val="3C88075E"/>
    <w:rsid w:val="43E93FCC"/>
    <w:rsid w:val="45310EEF"/>
    <w:rsid w:val="46891BC8"/>
    <w:rsid w:val="46B300A5"/>
    <w:rsid w:val="48A033A2"/>
    <w:rsid w:val="4B7F105D"/>
    <w:rsid w:val="4BFD80F8"/>
    <w:rsid w:val="4CB46925"/>
    <w:rsid w:val="4CD754F1"/>
    <w:rsid w:val="4D2D17D3"/>
    <w:rsid w:val="4ECF008C"/>
    <w:rsid w:val="4FD2683C"/>
    <w:rsid w:val="51B63D47"/>
    <w:rsid w:val="521C2157"/>
    <w:rsid w:val="53C5485D"/>
    <w:rsid w:val="56D16FAA"/>
    <w:rsid w:val="58977E20"/>
    <w:rsid w:val="5C2E3442"/>
    <w:rsid w:val="5FCD5160"/>
    <w:rsid w:val="614A577A"/>
    <w:rsid w:val="648F0851"/>
    <w:rsid w:val="6B0354A8"/>
    <w:rsid w:val="6FBC589F"/>
    <w:rsid w:val="71F7E712"/>
    <w:rsid w:val="72B34ADD"/>
    <w:rsid w:val="75BC1EB6"/>
    <w:rsid w:val="76BB0765"/>
    <w:rsid w:val="7AE7A1A8"/>
    <w:rsid w:val="7B2B6715"/>
    <w:rsid w:val="7B6C444A"/>
    <w:rsid w:val="7B8A593A"/>
    <w:rsid w:val="7BFE6E15"/>
    <w:rsid w:val="7F7E8276"/>
    <w:rsid w:val="7FCACD35"/>
    <w:rsid w:val="7FF46DA3"/>
    <w:rsid w:val="ABF7B25F"/>
    <w:rsid w:val="BC7DF7F0"/>
    <w:rsid w:val="D8CFFC0C"/>
    <w:rsid w:val="EDFCA460"/>
    <w:rsid w:val="EEF1D29B"/>
    <w:rsid w:val="F3DD61A6"/>
    <w:rsid w:val="F7FFC6D3"/>
    <w:rsid w:val="FDBC0E91"/>
    <w:rsid w:val="FDFF0162"/>
    <w:rsid w:val="FEBFCE25"/>
    <w:rsid w:val="FFBC0D18"/>
    <w:rsid w:val="FFFF8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1" w:firstLineChars="200"/>
      <w:jc w:val="both"/>
    </w:pPr>
    <w:rPr>
      <w:rFonts w:eastAsia="FangSong_GB2312" w:asciiTheme="minorAscii" w:hAnsiTheme="minorAscii" w:cstheme="minorBidi"/>
      <w:kern w:val="2"/>
      <w:sz w:val="32"/>
      <w:szCs w:val="24"/>
      <w:lang w:val="en-US" w:eastAsia="zh-CN" w:bidi="ar-SA"/>
    </w:rPr>
  </w:style>
  <w:style w:type="paragraph" w:styleId="2">
    <w:name w:val="heading 1"/>
    <w:next w:val="1"/>
    <w:qFormat/>
    <w:uiPriority w:val="0"/>
    <w:pPr>
      <w:keepNext/>
      <w:keepLines/>
      <w:numPr>
        <w:ilvl w:val="0"/>
        <w:numId w:val="1"/>
      </w:numPr>
      <w:spacing w:before="100" w:beforeLines="0" w:beforeAutospacing="0" w:after="100" w:afterLines="0" w:afterAutospacing="0" w:line="240" w:lineRule="auto"/>
      <w:ind w:left="0" w:firstLine="0" w:firstLineChars="0"/>
      <w:outlineLvl w:val="0"/>
    </w:pPr>
    <w:rPr>
      <w:rFonts w:ascii="Times New Roman Bold" w:hAnsi="Times New Roman Bold" w:eastAsia="黑体" w:cs="Times New Roman"/>
      <w:kern w:val="44"/>
      <w:sz w:val="32"/>
    </w:rPr>
  </w:style>
  <w:style w:type="paragraph" w:styleId="3">
    <w:name w:val="heading 2"/>
    <w:basedOn w:val="1"/>
    <w:next w:val="1"/>
    <w:unhideWhenUsed/>
    <w:qFormat/>
    <w:uiPriority w:val="0"/>
    <w:pPr>
      <w:keepNext/>
      <w:keepLines/>
      <w:numPr>
        <w:ilvl w:val="1"/>
        <w:numId w:val="1"/>
      </w:numPr>
      <w:spacing w:before="100" w:beforeLines="0" w:beforeAutospacing="0" w:after="100" w:afterLines="0" w:afterAutospacing="0" w:line="240" w:lineRule="auto"/>
      <w:ind w:left="0" w:firstLine="480" w:firstLineChars="200"/>
      <w:outlineLvl w:val="1"/>
    </w:pPr>
    <w:rPr>
      <w:rFonts w:ascii="Arial Bold" w:hAnsi="Arial Bold" w:eastAsia="KaiTi_GB2312"/>
    </w:rPr>
  </w:style>
  <w:style w:type="paragraph" w:styleId="4">
    <w:name w:val="heading 3"/>
    <w:basedOn w:val="1"/>
    <w:next w:val="1"/>
    <w:unhideWhenUsed/>
    <w:qFormat/>
    <w:uiPriority w:val="0"/>
    <w:pPr>
      <w:keepNext/>
      <w:keepLines/>
      <w:numPr>
        <w:ilvl w:val="2"/>
        <w:numId w:val="1"/>
      </w:numPr>
      <w:spacing w:before="100" w:beforeLines="0" w:beforeAutospacing="0" w:after="100" w:afterLines="0" w:afterAutospacing="0" w:line="240" w:lineRule="auto"/>
      <w:ind w:left="0" w:firstLine="480" w:firstLineChars="200"/>
      <w:outlineLvl w:val="2"/>
    </w:p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0" w:firstLine="402"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0" w:firstLine="402"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0" w:firstLine="40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0" w:firstLine="402"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0"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0" w:firstLine="402" w:firstLineChars="0"/>
      <w:outlineLvl w:val="8"/>
    </w:pPr>
    <w:rPr>
      <w:rFonts w:ascii="Arial" w:hAnsi="Arial" w:eastAsia="黑体"/>
      <w:sz w:val="21"/>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character" w:styleId="19">
    <w:name w:val="Hyperlink"/>
    <w:basedOn w:val="18"/>
    <w:qFormat/>
    <w:uiPriority w:val="0"/>
    <w:rPr>
      <w:rFonts w:ascii="Times New Roman" w:hAnsi="Times New Roman" w:eastAsia="宋体"/>
      <w:color w:val="0000FF"/>
      <w:sz w:val="28"/>
      <w:u w:val="single"/>
    </w:rPr>
  </w:style>
  <w:style w:type="paragraph" w:customStyle="1" w:styleId="20">
    <w:name w:val="封面"/>
    <w:basedOn w:val="1"/>
    <w:qFormat/>
    <w:uiPriority w:val="0"/>
    <w:pPr>
      <w:ind w:firstLine="0" w:firstLineChars="0"/>
    </w:pPr>
    <w:rPr>
      <w:rFonts w:eastAsia="宋体"/>
      <w:sz w:val="48"/>
    </w:rPr>
  </w:style>
  <w:style w:type="paragraph" w:customStyle="1" w:styleId="21">
    <w:name w:val="封面副标题"/>
    <w:basedOn w:val="1"/>
    <w:qFormat/>
    <w:uiPriority w:val="0"/>
    <w:pPr>
      <w:ind w:firstLine="0" w:firstLineChars="0"/>
      <w:jc w:val="center"/>
    </w:pPr>
    <w:rPr>
      <w:rFonts w:hint="default"/>
      <w:sz w:val="36"/>
      <w:szCs w:val="36"/>
    </w:rPr>
  </w:style>
  <w:style w:type="paragraph" w:customStyle="1" w:styleId="22">
    <w:name w:val="web图"/>
    <w:basedOn w:val="1"/>
    <w:qFormat/>
    <w:uiPriority w:val="0"/>
    <w:pPr>
      <w:ind w:firstLine="0" w:firstLineChars="0"/>
      <w:jc w:val="center"/>
    </w:pPr>
  </w:style>
  <w:style w:type="paragraph" w:customStyle="1" w:styleId="23">
    <w:name w:val="手机图"/>
    <w:basedOn w:val="1"/>
    <w:link w:val="24"/>
    <w:qFormat/>
    <w:uiPriority w:val="0"/>
    <w:pPr>
      <w:ind w:firstLine="0" w:firstLineChars="0"/>
      <w:jc w:val="center"/>
    </w:pPr>
  </w:style>
  <w:style w:type="character" w:customStyle="1" w:styleId="24">
    <w:name w:val="手机图 Char"/>
    <w:link w:val="2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0</TotalTime>
  <ScaleCrop>false</ScaleCrop>
  <LinksUpToDate>false</LinksUpToDate>
  <CharactersWithSpaces>0</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2025-01-09T10:40:00Z</dcterms:created>
  <dc:creator>Ard    </dc:creator>
  <cp:lastModifiedBy>传入的名字</cp:lastModifiedBy>
  <dcterms:modified xsi:type="dcterms:W3CDTF">2025-04-10T09:07:59Z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E51AF029F51B2B1475EC7D6705712E00_43</vt:lpwstr>
  </property>
</Properties>
</file>